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line="338" w:lineRule="auto" w:before="44"/>
        <w:ind w:left="112" w:right="225" w:firstLine="0"/>
        <w:jc w:val="center"/>
        <w:rPr>
          <w:rFonts w:ascii="黑体" w:hAnsi="黑体" w:eastAsia="黑体" w:hint="eastAsia"/>
          <w:sz w:val="52"/>
        </w:rPr>
      </w:pPr>
      <w:r>
        <w:rPr>
          <w:rFonts w:ascii="黑体" w:hAnsi="黑体" w:eastAsia="黑体" w:hint="eastAsia"/>
          <w:sz w:val="52"/>
        </w:rPr>
        <w:t>天圣集团农业生态产业链项目</w:t>
      </w:r>
      <w:r>
        <w:rPr>
          <w:rFonts w:ascii="Times New Roman" w:hAnsi="Times New Roman" w:eastAsia="Times New Roman"/>
          <w:sz w:val="52"/>
        </w:rPr>
        <w:t>—</w:t>
      </w:r>
      <w:r>
        <w:rPr>
          <w:rFonts w:ascii="黑体" w:hAnsi="黑体" w:eastAsia="黑体" w:hint="eastAsia"/>
          <w:sz w:val="52"/>
        </w:rPr>
        <w:t>生猪养殖环境影响报告书</w:t>
      </w:r>
    </w:p>
    <w:p>
      <w:pPr>
        <w:spacing w:line="686" w:lineRule="exact" w:before="0"/>
        <w:ind w:left="105" w:right="225" w:firstLine="0"/>
        <w:jc w:val="center"/>
        <w:rPr>
          <w:rFonts w:ascii="黑体" w:eastAsia="黑体" w:hint="eastAsia"/>
          <w:b/>
          <w:sz w:val="56"/>
        </w:rPr>
      </w:pPr>
      <w:r>
        <w:rPr>
          <w:rFonts w:ascii="黑体" w:eastAsia="黑体" w:hint="eastAsia"/>
          <w:b/>
          <w:sz w:val="56"/>
        </w:rPr>
        <w:t>公众参与情况的说明</w:t>
      </w: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rPr>
          <w:rFonts w:ascii="黑体"/>
          <w:b/>
          <w:sz w:val="56"/>
        </w:rPr>
      </w:pPr>
    </w:p>
    <w:p>
      <w:pPr>
        <w:pStyle w:val="BodyText"/>
        <w:spacing w:before="5"/>
        <w:rPr>
          <w:rFonts w:ascii="黑体"/>
          <w:b/>
          <w:sz w:val="41"/>
        </w:rPr>
      </w:pPr>
    </w:p>
    <w:p>
      <w:pPr>
        <w:spacing w:line="364" w:lineRule="auto" w:before="0"/>
        <w:ind w:left="3393" w:right="1545" w:hanging="1321"/>
        <w:jc w:val="left"/>
        <w:rPr>
          <w:rFonts w:ascii="仿宋" w:eastAsia="仿宋" w:hint="eastAsia"/>
          <w:sz w:val="32"/>
        </w:rPr>
      </w:pPr>
      <w:r>
        <w:rPr>
          <w:rFonts w:ascii="仿宋" w:eastAsia="仿宋" w:hint="eastAsia"/>
          <w:b/>
          <w:sz w:val="32"/>
        </w:rPr>
        <w:t>建设单位：</w:t>
      </w:r>
      <w:r>
        <w:rPr>
          <w:rFonts w:ascii="仿宋" w:eastAsia="仿宋" w:hint="eastAsia"/>
          <w:sz w:val="32"/>
          <w:u w:val="single"/>
        </w:rPr>
        <w:t>绍兴天圣牧业有限公司</w:t>
      </w:r>
      <w:r>
        <w:rPr>
          <w:rFonts w:ascii="仿宋" w:eastAsia="仿宋" w:hint="eastAsia"/>
          <w:sz w:val="32"/>
        </w:rPr>
        <w:t>（盖章） </w:t>
      </w:r>
      <w:r>
        <w:rPr>
          <w:rFonts w:ascii="仿宋" w:eastAsia="仿宋" w:hint="eastAsia"/>
          <w:b/>
          <w:sz w:val="32"/>
        </w:rPr>
        <w:t>日期：</w:t>
      </w:r>
      <w:r>
        <w:rPr>
          <w:rFonts w:ascii="Times New Roman" w:eastAsia="Times New Roman"/>
          <w:sz w:val="32"/>
          <w:u w:val="single"/>
        </w:rPr>
        <w:t>2021 </w:t>
      </w:r>
      <w:r>
        <w:rPr>
          <w:rFonts w:ascii="仿宋" w:eastAsia="仿宋" w:hint="eastAsia"/>
          <w:sz w:val="32"/>
          <w:u w:val="single"/>
        </w:rPr>
        <w:t>年 </w:t>
      </w:r>
      <w:r>
        <w:rPr>
          <w:rFonts w:ascii="Times New Roman" w:eastAsia="Times New Roman"/>
          <w:sz w:val="32"/>
          <w:u w:val="single"/>
        </w:rPr>
        <w:t>4 </w:t>
      </w:r>
      <w:r>
        <w:rPr>
          <w:rFonts w:ascii="仿宋" w:eastAsia="仿宋" w:hint="eastAsia"/>
          <w:sz w:val="32"/>
          <w:u w:val="single"/>
        </w:rPr>
        <w:t>月 </w:t>
      </w:r>
      <w:r>
        <w:rPr>
          <w:rFonts w:ascii="Times New Roman" w:eastAsia="Times New Roman"/>
          <w:sz w:val="32"/>
          <w:u w:val="single"/>
        </w:rPr>
        <w:t>19 </w:t>
      </w:r>
      <w:r>
        <w:rPr>
          <w:rFonts w:ascii="仿宋" w:eastAsia="仿宋" w:hint="eastAsia"/>
          <w:sz w:val="32"/>
          <w:u w:val="single"/>
        </w:rPr>
        <w:t>日</w:t>
      </w:r>
    </w:p>
    <w:p>
      <w:pPr>
        <w:spacing w:after="0" w:line="364" w:lineRule="auto"/>
        <w:jc w:val="left"/>
        <w:rPr>
          <w:rFonts w:ascii="仿宋" w:eastAsia="仿宋" w:hint="eastAsia"/>
          <w:sz w:val="32"/>
        </w:rPr>
        <w:sectPr>
          <w:type w:val="continuous"/>
          <w:pgSz w:w="11910" w:h="16840"/>
          <w:pgMar w:top="1580" w:bottom="280" w:left="1160" w:right="1040"/>
        </w:sectPr>
      </w:pPr>
    </w:p>
    <w:p>
      <w:pPr>
        <w:pStyle w:val="BodyText"/>
        <w:spacing w:before="8"/>
        <w:rPr>
          <w:rFonts w:ascii="仿宋"/>
          <w:sz w:val="14"/>
        </w:rPr>
      </w:pPr>
    </w:p>
    <w:p>
      <w:pPr>
        <w:pStyle w:val="Heading1"/>
        <w:ind w:left="112" w:right="224"/>
        <w:jc w:val="center"/>
      </w:pPr>
      <w:r>
        <w:rPr/>
        <w:t>目录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27" w:val="left" w:leader="dot"/>
            </w:tabs>
            <w:spacing w:before="334"/>
            <w:ind w:right="122"/>
            <w:jc w:val="center"/>
            <w:rPr>
              <w:rFonts w:ascii="Times New Roman" w:eastAsia="Times New Roman"/>
            </w:rPr>
          </w:pPr>
          <w:hyperlink w:history="true" w:anchor="_bookmark0">
            <w:r>
              <w:rPr/>
              <w:t>第一章</w:t>
            </w:r>
            <w:r>
              <w:rPr>
                <w:spacing w:val="-1"/>
              </w:rPr>
              <w:t> </w:t>
            </w:r>
            <w:r>
              <w:rPr/>
              <w:t>概述</w:t>
            </w:r>
          </w:hyperlink>
          <w:r>
            <w:rPr/>
            <w:tab/>
          </w:r>
          <w:hyperlink w:history="true" w:anchor="_bookmark0">
            <w:r>
              <w:rPr>
                <w:rFonts w:ascii="Times New Roman" w:eastAsia="Times New Roman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96" w:val="left" w:leader="none"/>
              <w:tab w:pos="9016" w:val="left" w:leader="dot"/>
            </w:tabs>
            <w:spacing w:line="240" w:lineRule="auto" w:before="280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1">
            <w:r>
              <w:rPr/>
              <w:t>公众调查目的</w:t>
              <w:tab/>
            </w:r>
            <w:r>
              <w:rPr>
                <w:rFonts w:ascii="Times New Roman" w:eastAsia="Times New Roman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96" w:val="left" w:leader="none"/>
              <w:tab w:pos="9016" w:val="left" w:leader="dot"/>
            </w:tabs>
            <w:spacing w:line="240" w:lineRule="auto" w:before="161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2">
            <w:r>
              <w:rPr/>
              <w:t>公众调查方式</w:t>
              <w:tab/>
            </w:r>
            <w:r>
              <w:rPr>
                <w:rFonts w:ascii="Times New Roman" w:eastAsia="Times New Roman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96" w:val="left" w:leader="none"/>
              <w:tab w:pos="9016" w:val="left" w:leader="dot"/>
            </w:tabs>
            <w:spacing w:line="240" w:lineRule="auto" w:before="160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3">
            <w:r>
              <w:rPr/>
              <w:t>整体情况介绍</w:t>
              <w:tab/>
            </w:r>
            <w:r>
              <w:rPr>
                <w:rFonts w:ascii="Times New Roman" w:eastAsia="Times New Roman"/>
              </w:rPr>
              <w:t>1</w:t>
            </w:r>
          </w:hyperlink>
        </w:p>
        <w:p>
          <w:pPr>
            <w:pStyle w:val="TOC1"/>
            <w:tabs>
              <w:tab w:pos="9227" w:val="left" w:leader="dot"/>
            </w:tabs>
            <w:spacing w:before="281"/>
            <w:rPr>
              <w:rFonts w:ascii="Times New Roman" w:eastAsia="Times New Roman"/>
            </w:rPr>
          </w:pPr>
          <w:hyperlink w:history="true" w:anchor="_bookmark4">
            <w:r>
              <w:rPr/>
              <w:t>第二章</w:t>
            </w:r>
            <w:r>
              <w:rPr>
                <w:spacing w:val="-1"/>
              </w:rPr>
              <w:t> </w:t>
            </w:r>
            <w:r>
              <w:rPr/>
              <w:t>公示信息</w:t>
            </w:r>
          </w:hyperlink>
          <w:r>
            <w:rPr/>
            <w:tab/>
          </w:r>
          <w:hyperlink w:history="true" w:anchor="_bookmark4">
            <w:r>
              <w:rPr>
                <w:rFonts w:ascii="Times New Roman" w:eastAsia="Times New Roman"/>
              </w:rPr>
              <w:t>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396" w:val="left" w:leader="none"/>
              <w:tab w:pos="9016" w:val="left" w:leader="dot"/>
            </w:tabs>
            <w:spacing w:line="240" w:lineRule="auto" w:before="281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5">
            <w:r>
              <w:rPr/>
              <w:t>公示信息内容</w:t>
              <w:tab/>
            </w:r>
            <w:r>
              <w:rPr>
                <w:rFonts w:ascii="Times New Roman" w:eastAsia="Times New Roman"/>
              </w:rPr>
              <w:t>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25" w:val="left" w:leader="none"/>
              <w:tab w:pos="9344" w:val="left" w:leader="dot"/>
            </w:tabs>
            <w:spacing w:line="240" w:lineRule="auto" w:before="160" w:after="0"/>
            <w:ind w:left="724" w:right="0" w:hanging="397"/>
            <w:jc w:val="left"/>
            <w:rPr>
              <w:rFonts w:ascii="Times New Roman" w:eastAsia="Times New Roman"/>
            </w:rPr>
          </w:pPr>
          <w:hyperlink w:history="true" w:anchor="_bookmark6">
            <w:r>
              <w:rPr/>
              <w:t>公示载体</w:t>
              <w:tab/>
            </w:r>
            <w:r>
              <w:rPr>
                <w:rFonts w:ascii="Times New Roman" w:eastAsia="Times New Roman"/>
              </w:rPr>
              <w:t>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396" w:val="left" w:leader="none"/>
              <w:tab w:pos="9016" w:val="left" w:leader="dot"/>
            </w:tabs>
            <w:spacing w:line="240" w:lineRule="auto" w:before="161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7">
            <w:r>
              <w:rPr/>
              <w:t>公众提出意见情况</w:t>
              <w:tab/>
            </w:r>
            <w:r>
              <w:rPr>
                <w:rFonts w:ascii="Times New Roman" w:eastAsia="Times New Roman"/>
              </w:rPr>
              <w:t>2</w:t>
            </w:r>
          </w:hyperlink>
        </w:p>
        <w:p>
          <w:pPr>
            <w:pStyle w:val="TOC1"/>
            <w:tabs>
              <w:tab w:pos="9227" w:val="left" w:leader="dot"/>
            </w:tabs>
            <w:rPr>
              <w:rFonts w:ascii="Times New Roman" w:eastAsia="Times New Roman"/>
            </w:rPr>
          </w:pPr>
          <w:hyperlink w:history="true" w:anchor="_bookmark8">
            <w:r>
              <w:rPr/>
              <w:t>第三章</w:t>
            </w:r>
            <w:r>
              <w:rPr>
                <w:spacing w:val="-1"/>
              </w:rPr>
              <w:t> </w:t>
            </w:r>
            <w:r>
              <w:rPr/>
              <w:t>公众意见处理</w:t>
            </w:r>
          </w:hyperlink>
          <w:r>
            <w:rPr/>
            <w:tab/>
          </w:r>
          <w:hyperlink w:history="true" w:anchor="_bookmark8">
            <w:r>
              <w:rPr>
                <w:rFonts w:ascii="Times New Roman" w:eastAsia="Times New Roman"/>
              </w:rPr>
              <w:t>3</w:t>
            </w:r>
          </w:hyperlink>
        </w:p>
        <w:p>
          <w:pPr>
            <w:pStyle w:val="TOC1"/>
            <w:tabs>
              <w:tab w:pos="9227" w:val="left" w:leader="dot"/>
            </w:tabs>
            <w:spacing w:before="281"/>
            <w:rPr>
              <w:rFonts w:ascii="Times New Roman" w:eastAsia="Times New Roman"/>
            </w:rPr>
          </w:pPr>
          <w:hyperlink w:history="true" w:anchor="_bookmark9">
            <w:r>
              <w:rPr/>
              <w:t>第四章</w:t>
            </w:r>
            <w:r>
              <w:rPr>
                <w:spacing w:val="-1"/>
              </w:rPr>
              <w:t> </w:t>
            </w:r>
            <w:r>
              <w:rPr/>
              <w:t>其他内容</w:t>
            </w:r>
          </w:hyperlink>
          <w:r>
            <w:rPr/>
            <w:tab/>
          </w:r>
          <w:hyperlink w:history="true" w:anchor="_bookmark9">
            <w:r>
              <w:rPr>
                <w:rFonts w:ascii="Times New Roman" w:eastAsia="Times New Roman"/>
              </w:rPr>
              <w:t>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396" w:val="left" w:leader="none"/>
              <w:tab w:pos="9016" w:val="left" w:leader="dot"/>
            </w:tabs>
            <w:spacing w:line="240" w:lineRule="auto" w:before="280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10">
            <w:r>
              <w:rPr/>
              <w:t>公众参与相关资料存档备查情况</w:t>
              <w:tab/>
            </w:r>
            <w:r>
              <w:rPr>
                <w:rFonts w:ascii="Times New Roman" w:eastAsia="Times New Roman"/>
              </w:rPr>
              <w:t>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396" w:val="left" w:leader="none"/>
              <w:tab w:pos="9016" w:val="left" w:leader="dot"/>
            </w:tabs>
            <w:spacing w:line="240" w:lineRule="auto" w:before="161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11">
            <w:r>
              <w:rPr/>
              <w:t>公众参与中其他需要说明的内容</w:t>
              <w:tab/>
            </w:r>
            <w:r>
              <w:rPr>
                <w:rFonts w:ascii="Times New Roman" w:eastAsia="Times New Roman"/>
              </w:rPr>
              <w:t>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396" w:val="left" w:leader="none"/>
              <w:tab w:pos="9016" w:val="left" w:leader="dot"/>
            </w:tabs>
            <w:spacing w:line="240" w:lineRule="auto" w:before="161" w:after="0"/>
            <w:ind w:left="724" w:right="239" w:hanging="725"/>
            <w:jc w:val="right"/>
            <w:rPr>
              <w:rFonts w:ascii="Times New Roman" w:eastAsia="Times New Roman"/>
            </w:rPr>
          </w:pPr>
          <w:hyperlink w:history="true" w:anchor="_bookmark12">
            <w:r>
              <w:rPr/>
              <w:t>建设单位关于对公参说明客观性、真实性负责的承诺</w:t>
              <w:tab/>
            </w:r>
            <w:r>
              <w:rPr>
                <w:rFonts w:ascii="Times New Roman" w:eastAsia="Times New Roman"/>
              </w:rPr>
              <w:t>4</w:t>
            </w:r>
          </w:hyperlink>
        </w:p>
        <w:p>
          <w:pPr>
            <w:pStyle w:val="TOC1"/>
            <w:tabs>
              <w:tab w:pos="9227" w:val="left" w:leader="dot"/>
            </w:tabs>
            <w:rPr>
              <w:rFonts w:ascii="Times New Roman" w:eastAsia="Times New Roman"/>
            </w:rPr>
          </w:pPr>
          <w:hyperlink w:history="true" w:anchor="_bookmark13">
            <w:r>
              <w:rPr/>
              <w:t>第五章</w:t>
            </w:r>
            <w:r>
              <w:rPr>
                <w:spacing w:val="-1"/>
              </w:rPr>
              <w:t> </w:t>
            </w:r>
            <w:r>
              <w:rPr/>
              <w:t>公众参与结论</w:t>
            </w:r>
          </w:hyperlink>
          <w:r>
            <w:rPr/>
            <w:tab/>
          </w:r>
          <w:hyperlink w:history="true" w:anchor="_bookmark13">
            <w:r>
              <w:rPr>
                <w:rFonts w:ascii="Times New Roman" w:eastAsia="Times New Roman"/>
              </w:rPr>
              <w:t>5</w:t>
            </w:r>
          </w:hyperlink>
        </w:p>
      </w:sdtContent>
    </w:sdt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Heading2"/>
        <w:ind w:left="117"/>
      </w:pPr>
      <w:r>
        <w:rPr/>
        <w:t>附件</w:t>
      </w:r>
    </w:p>
    <w:p>
      <w:pPr>
        <w:pStyle w:val="BodyText"/>
        <w:spacing w:line="364" w:lineRule="auto" w:before="161"/>
        <w:ind w:left="357" w:right="7067"/>
      </w:pPr>
      <w:r>
        <w:rPr>
          <w:spacing w:val="-3"/>
        </w:rPr>
        <w:t>附件一 公示说明材料</w:t>
      </w:r>
      <w:r>
        <w:rPr>
          <w:spacing w:val="-1"/>
        </w:rPr>
        <w:t>附件二 公示内容</w:t>
      </w:r>
    </w:p>
    <w:p>
      <w:pPr>
        <w:pStyle w:val="BodyText"/>
        <w:spacing w:before="1"/>
        <w:ind w:left="357"/>
      </w:pPr>
      <w:r>
        <w:rPr>
          <w:spacing w:val="-1"/>
        </w:rPr>
        <w:t>附件三 公示证明</w:t>
      </w:r>
    </w:p>
    <w:p>
      <w:pPr>
        <w:pStyle w:val="BodyText"/>
        <w:spacing w:before="161"/>
        <w:ind w:left="357"/>
      </w:pPr>
      <w:r>
        <w:rPr/>
        <w:t>附件四 建设单位关于对公参说明客观性、真实性负责的承诺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117"/>
      </w:pPr>
      <w:r>
        <w:rPr/>
        <w:t>附图</w:t>
      </w:r>
    </w:p>
    <w:p>
      <w:pPr>
        <w:pStyle w:val="BodyText"/>
        <w:spacing w:line="364" w:lineRule="auto" w:before="160"/>
        <w:ind w:left="357" w:right="4187"/>
      </w:pPr>
      <w:r>
        <w:rPr/>
        <w:t>附图一 评价范围内主要环境保护目标分布示意图附图二 公示照片</w:t>
      </w:r>
    </w:p>
    <w:p>
      <w:pPr>
        <w:pStyle w:val="BodyText"/>
        <w:spacing w:before="2"/>
        <w:ind w:left="357"/>
      </w:pPr>
      <w:r>
        <w:rPr/>
        <w:t>附图三 网络公示截图</w:t>
      </w:r>
    </w:p>
    <w:p>
      <w:pPr>
        <w:spacing w:after="0"/>
        <w:sectPr>
          <w:headerReference w:type="default" r:id="rId5"/>
          <w:footerReference w:type="default" r:id="rId6"/>
          <w:pgSz w:w="11910" w:h="16840"/>
          <w:pgMar w:header="880" w:footer="1004" w:top="1300" w:bottom="1200" w:left="1160" w:right="10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jc w:val="both"/>
      </w:pPr>
      <w:bookmarkStart w:name="_bookmark0" w:id="1"/>
      <w:bookmarkEnd w:id="1"/>
      <w:r>
        <w:rPr>
          <w:b w:val="0"/>
        </w:rPr>
      </w:r>
      <w:r>
        <w:rPr/>
        <w:t>第一章 概述</w:t>
      </w: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1"/>
          <w:numId w:val="4"/>
        </w:numPr>
        <w:tabs>
          <w:tab w:pos="538" w:val="left" w:leader="none"/>
        </w:tabs>
        <w:spacing w:line="240" w:lineRule="auto" w:before="0" w:after="0"/>
        <w:ind w:left="537" w:right="0" w:hanging="421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公众调查目的</w:t>
      </w:r>
    </w:p>
    <w:p>
      <w:pPr>
        <w:pStyle w:val="BodyText"/>
        <w:spacing w:line="364" w:lineRule="auto" w:before="197"/>
        <w:ind w:left="117" w:right="111" w:firstLine="480"/>
      </w:pPr>
      <w:r>
        <w:rPr>
          <w:spacing w:val="-11"/>
        </w:rPr>
        <w:t>在环境影响评价中，公众参与是其重要的组成部分。项目的建设可能会对当地的环境、</w:t>
      </w:r>
      <w:r>
        <w:rPr>
          <w:spacing w:val="-17"/>
        </w:rPr>
        <w:t>居民的生活、工作带来一定的影响。通过公众参与，可获知公众对项目的各种看法和意见， </w:t>
      </w:r>
      <w:r>
        <w:rPr>
          <w:spacing w:val="-16"/>
        </w:rPr>
        <w:t>让他们真正了解项目的实际情况，以及群众对项目建成将产生的环境、社会、经济问题的看法和意见，维护公众的切身利益，从而在环境影响评价中能够全面综合考虑公众的意见， </w:t>
      </w:r>
      <w:r>
        <w:rPr/>
        <w:t>在项目的实施上取得公众的谅解，吸收有益的建议，使项目的规划设计更趋完善与合理， 制定的环保措施更符合环境保护和经济协调发展的要求，从而达到可持续发展的目的。</w:t>
      </w:r>
    </w:p>
    <w:p>
      <w:pPr>
        <w:pStyle w:val="Heading2"/>
        <w:numPr>
          <w:ilvl w:val="1"/>
          <w:numId w:val="4"/>
        </w:numPr>
        <w:tabs>
          <w:tab w:pos="538" w:val="left" w:leader="none"/>
        </w:tabs>
        <w:spacing w:line="240" w:lineRule="auto" w:before="40" w:after="0"/>
        <w:ind w:left="537" w:right="0" w:hanging="421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公众调查方式</w:t>
      </w:r>
    </w:p>
    <w:p>
      <w:pPr>
        <w:pStyle w:val="BodyText"/>
        <w:spacing w:line="364" w:lineRule="auto" w:before="199"/>
        <w:ind w:left="117" w:right="108" w:firstLine="480"/>
      </w:pPr>
      <w:r>
        <w:rPr>
          <w:spacing w:val="-1"/>
        </w:rPr>
        <w:t>根据《中华人民共和国环境保护法》、《中华人民共和国环境影响评价法》、《浙江</w:t>
      </w:r>
      <w:r>
        <w:rPr>
          <w:spacing w:val="-10"/>
        </w:rPr>
        <w:t>省建设项目环境保护管理办法》</w:t>
      </w:r>
      <w:r>
        <w:rPr/>
        <w:t>（</w:t>
      </w:r>
      <w:r>
        <w:rPr>
          <w:spacing w:val="-1"/>
        </w:rPr>
        <w:t>省政府令第 </w:t>
      </w:r>
      <w:r>
        <w:rPr>
          <w:rFonts w:ascii="Times New Roman" w:eastAsia="Times New Roman"/>
          <w:position w:val="1"/>
        </w:rPr>
        <w:t>364</w:t>
      </w:r>
      <w:r>
        <w:rPr>
          <w:rFonts w:ascii="Times New Roman" w:eastAsia="Times New Roman"/>
          <w:spacing w:val="57"/>
          <w:position w:val="1"/>
        </w:rPr>
        <w:t> </w:t>
      </w:r>
      <w:r>
        <w:rPr/>
        <w:t>号</w:t>
      </w:r>
      <w:r>
        <w:rPr>
          <w:spacing w:val="-120"/>
        </w:rPr>
        <w:t>）</w:t>
      </w:r>
      <w:r>
        <w:rPr>
          <w:spacing w:val="-12"/>
        </w:rPr>
        <w:t>、《浙江省环境保护厅关于印发建设</w:t>
      </w:r>
      <w:r>
        <w:rPr>
          <w:spacing w:val="-17"/>
        </w:rPr>
        <w:t>项目环境影响评价信息公开相关法律法规解读的函》</w:t>
      </w:r>
      <w:r>
        <w:rPr/>
        <w:t>（浙环发</w:t>
      </w:r>
      <w:r>
        <w:rPr>
          <w:rFonts w:ascii="Times New Roman" w:eastAsia="Times New Roman"/>
          <w:position w:val="1"/>
        </w:rPr>
        <w:t>[2018]10 </w:t>
      </w:r>
      <w:r>
        <w:rPr/>
        <w:t>号）</w:t>
      </w:r>
      <w:r>
        <w:rPr>
          <w:spacing w:val="-3"/>
        </w:rPr>
        <w:t>等文件的规定， </w:t>
      </w:r>
      <w:r>
        <w:rPr/>
        <w:t>环评期间我单位就该项目开展了公众参与工作。</w:t>
      </w:r>
    </w:p>
    <w:p>
      <w:pPr>
        <w:pStyle w:val="BodyText"/>
        <w:spacing w:before="2"/>
        <w:ind w:left="597"/>
      </w:pPr>
      <w:r>
        <w:rPr/>
        <w:t>本项目主要采用行政村张贴公示和网络公示两种方式。</w:t>
      </w:r>
    </w:p>
    <w:p>
      <w:pPr>
        <w:pStyle w:val="Heading2"/>
        <w:numPr>
          <w:ilvl w:val="1"/>
          <w:numId w:val="4"/>
        </w:numPr>
        <w:tabs>
          <w:tab w:pos="538" w:val="left" w:leader="none"/>
        </w:tabs>
        <w:spacing w:line="240" w:lineRule="auto" w:before="197" w:after="0"/>
        <w:ind w:left="537" w:right="0" w:hanging="421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整体情况介绍</w:t>
      </w:r>
    </w:p>
    <w:p>
      <w:pPr>
        <w:pStyle w:val="BodyText"/>
        <w:spacing w:before="197"/>
        <w:ind w:left="597"/>
        <w:jc w:val="both"/>
        <w:rPr>
          <w:rFonts w:ascii="Times New Roman" w:hAnsi="Times New Roman" w:eastAsia="Times New Roman"/>
        </w:rPr>
      </w:pPr>
      <w:r>
        <w:rPr/>
        <w:t>《天圣集团农业生态产业链项目</w:t>
      </w:r>
      <w:r>
        <w:rPr>
          <w:rFonts w:ascii="Times New Roman" w:hAnsi="Times New Roman" w:eastAsia="Times New Roman"/>
          <w:position w:val="1"/>
        </w:rPr>
        <w:t>—</w:t>
      </w:r>
      <w:r>
        <w:rPr>
          <w:spacing w:val="-8"/>
        </w:rPr>
        <w:t>生猪养殖环境影响报告书》编制期间，我司于 </w:t>
      </w:r>
      <w:r>
        <w:rPr>
          <w:rFonts w:ascii="Times New Roman" w:hAnsi="Times New Roman" w:eastAsia="Times New Roman"/>
          <w:position w:val="1"/>
        </w:rPr>
        <w:t>2020</w:t>
      </w:r>
    </w:p>
    <w:p>
      <w:pPr>
        <w:pStyle w:val="BodyText"/>
        <w:spacing w:line="364" w:lineRule="auto" w:before="160"/>
        <w:ind w:left="117" w:right="227"/>
        <w:jc w:val="both"/>
      </w:pPr>
      <w:r>
        <w:rPr>
          <w:spacing w:val="-31"/>
        </w:rPr>
        <w:t>年 </w:t>
      </w:r>
      <w:r>
        <w:rPr>
          <w:rFonts w:ascii="Times New Roman" w:eastAsia="Times New Roman"/>
          <w:position w:val="1"/>
        </w:rPr>
        <w:t>12 </w:t>
      </w:r>
      <w:r>
        <w:rPr>
          <w:spacing w:val="-31"/>
        </w:rPr>
        <w:t>月 </w:t>
      </w:r>
      <w:r>
        <w:rPr>
          <w:rFonts w:ascii="Times New Roman" w:eastAsia="Times New Roman"/>
          <w:position w:val="1"/>
        </w:rPr>
        <w:t>31 </w:t>
      </w:r>
      <w:r>
        <w:rPr/>
        <w:t>日</w:t>
      </w:r>
      <w:r>
        <w:rPr>
          <w:rFonts w:ascii="Times New Roman" w:eastAsia="Times New Roman"/>
          <w:position w:val="1"/>
        </w:rPr>
        <w:t>~2021 </w:t>
      </w:r>
      <w:r>
        <w:rPr>
          <w:spacing w:val="-30"/>
        </w:rPr>
        <w:t>年 </w:t>
      </w:r>
      <w:r>
        <w:rPr>
          <w:rFonts w:ascii="Times New Roman" w:eastAsia="Times New Roman"/>
          <w:position w:val="1"/>
        </w:rPr>
        <w:t>1 </w:t>
      </w:r>
      <w:r>
        <w:rPr>
          <w:spacing w:val="-30"/>
        </w:rPr>
        <w:t>月 </w:t>
      </w:r>
      <w:r>
        <w:rPr>
          <w:rFonts w:ascii="Times New Roman" w:eastAsia="Times New Roman"/>
          <w:position w:val="1"/>
        </w:rPr>
        <w:t>14 </w:t>
      </w:r>
      <w:r>
        <w:rPr>
          <w:spacing w:val="-24"/>
        </w:rPr>
        <w:t>日</w:t>
      </w:r>
      <w:r>
        <w:rPr/>
        <w:t>（</w:t>
      </w:r>
      <w:r>
        <w:rPr>
          <w:spacing w:val="-30"/>
        </w:rPr>
        <w:t>共 </w:t>
      </w:r>
      <w:r>
        <w:rPr>
          <w:rFonts w:ascii="Times New Roman" w:eastAsia="Times New Roman"/>
          <w:position w:val="1"/>
        </w:rPr>
        <w:t>10 </w:t>
      </w:r>
      <w:r>
        <w:rPr/>
        <w:t>个工作日</w:t>
      </w:r>
      <w:r>
        <w:rPr>
          <w:spacing w:val="-72"/>
        </w:rPr>
        <w:t>）</w:t>
      </w:r>
      <w:r>
        <w:rPr>
          <w:spacing w:val="-12"/>
        </w:rPr>
        <w:t>，在柯岩街道丰项村村委会、河塔村村</w:t>
      </w:r>
      <w:r>
        <w:rPr>
          <w:spacing w:val="-2"/>
        </w:rPr>
        <w:t>委会、秋湖村村委会、南闲社区居委会、州山村村委会、鉴湖旅游度假区管委会、福全街道新迪埠村村委会、兴联村村委会、梅三村村委会、容山村村委会、湖塘街道兴华村村委会、永信村村委会等地张贴了环评公示。我司也于 </w:t>
      </w:r>
      <w:r>
        <w:rPr>
          <w:rFonts w:ascii="Times New Roman" w:eastAsia="Times New Roman"/>
          <w:position w:val="1"/>
        </w:rPr>
        <w:t>2020</w:t>
      </w:r>
      <w:r>
        <w:rPr>
          <w:rFonts w:ascii="Times New Roman" w:eastAsia="Times New Roman"/>
          <w:spacing w:val="19"/>
          <w:position w:val="1"/>
        </w:rPr>
        <w:t> </w:t>
      </w:r>
      <w:r>
        <w:rPr>
          <w:spacing w:val="-21"/>
        </w:rPr>
        <w:t>年 </w:t>
      </w:r>
      <w:r>
        <w:rPr>
          <w:rFonts w:ascii="Times New Roman" w:eastAsia="Times New Roman"/>
          <w:position w:val="1"/>
        </w:rPr>
        <w:t>12</w:t>
      </w:r>
      <w:r>
        <w:rPr>
          <w:rFonts w:ascii="Times New Roman" w:eastAsia="Times New Roman"/>
          <w:spacing w:val="19"/>
          <w:position w:val="1"/>
        </w:rPr>
        <w:t> </w:t>
      </w:r>
      <w:r>
        <w:rPr>
          <w:spacing w:val="-21"/>
        </w:rPr>
        <w:t>月 </w:t>
      </w:r>
      <w:r>
        <w:rPr>
          <w:rFonts w:ascii="Times New Roman" w:eastAsia="Times New Roman"/>
          <w:position w:val="1"/>
        </w:rPr>
        <w:t>29</w:t>
      </w:r>
      <w:r>
        <w:rPr>
          <w:rFonts w:ascii="Times New Roman" w:eastAsia="Times New Roman"/>
          <w:spacing w:val="19"/>
          <w:position w:val="1"/>
        </w:rPr>
        <w:t> </w:t>
      </w:r>
      <w:r>
        <w:rPr>
          <w:spacing w:val="-2"/>
        </w:rPr>
        <w:t>日在我司官方网站上</w:t>
      </w:r>
    </w:p>
    <w:p>
      <w:pPr>
        <w:pStyle w:val="BodyText"/>
        <w:spacing w:line="364" w:lineRule="auto" w:before="3"/>
        <w:ind w:left="117" w:right="105"/>
      </w:pPr>
      <w:r>
        <w:rPr>
          <w:spacing w:val="-6"/>
        </w:rPr>
        <w:t>进行了网络公示，公示期为 </w:t>
      </w:r>
      <w:r>
        <w:rPr>
          <w:rFonts w:ascii="Times New Roman" w:eastAsia="Times New Roman"/>
          <w:position w:val="1"/>
        </w:rPr>
        <w:t>2020 </w:t>
      </w:r>
      <w:r>
        <w:rPr>
          <w:spacing w:val="-29"/>
        </w:rPr>
        <w:t>年 </w:t>
      </w:r>
      <w:r>
        <w:rPr>
          <w:rFonts w:ascii="Times New Roman" w:eastAsia="Times New Roman"/>
          <w:spacing w:val="2"/>
          <w:position w:val="1"/>
        </w:rPr>
        <w:t>1</w:t>
      </w:r>
      <w:r>
        <w:rPr>
          <w:rFonts w:ascii="Times New Roman" w:eastAsia="Times New Roman"/>
          <w:position w:val="1"/>
        </w:rPr>
        <w:t>2 </w:t>
      </w:r>
      <w:r>
        <w:rPr>
          <w:spacing w:val="-29"/>
        </w:rPr>
        <w:t>月 </w:t>
      </w:r>
      <w:r>
        <w:rPr>
          <w:rFonts w:ascii="Times New Roman" w:eastAsia="Times New Roman"/>
          <w:spacing w:val="2"/>
          <w:position w:val="1"/>
        </w:rPr>
        <w:t>3</w:t>
      </w:r>
      <w:r>
        <w:rPr>
          <w:rFonts w:ascii="Times New Roman" w:eastAsia="Times New Roman"/>
          <w:position w:val="1"/>
        </w:rPr>
        <w:t>1 </w:t>
      </w:r>
      <w:r>
        <w:rPr/>
        <w:t>日</w:t>
      </w:r>
      <w:r>
        <w:rPr>
          <w:rFonts w:ascii="Times New Roman" w:eastAsia="Times New Roman"/>
          <w:spacing w:val="-1"/>
          <w:position w:val="1"/>
        </w:rPr>
        <w:t>~</w:t>
      </w:r>
      <w:r>
        <w:rPr>
          <w:rFonts w:ascii="Times New Roman" w:eastAsia="Times New Roman"/>
          <w:position w:val="1"/>
        </w:rPr>
        <w:t>2021 </w:t>
      </w:r>
      <w:r>
        <w:rPr>
          <w:spacing w:val="-28"/>
        </w:rPr>
        <w:t>年 </w:t>
      </w:r>
      <w:r>
        <w:rPr>
          <w:rFonts w:ascii="Times New Roman" w:eastAsia="Times New Roman"/>
          <w:position w:val="1"/>
        </w:rPr>
        <w:t>1 </w:t>
      </w:r>
      <w:r>
        <w:rPr>
          <w:spacing w:val="-29"/>
        </w:rPr>
        <w:t>月 </w:t>
      </w:r>
      <w:r>
        <w:rPr>
          <w:rFonts w:ascii="Times New Roman" w:eastAsia="Times New Roman"/>
          <w:spacing w:val="2"/>
          <w:position w:val="1"/>
        </w:rPr>
        <w:t>1</w:t>
      </w:r>
      <w:r>
        <w:rPr>
          <w:rFonts w:ascii="Times New Roman" w:eastAsia="Times New Roman"/>
          <w:position w:val="1"/>
        </w:rPr>
        <w:t>4 </w:t>
      </w:r>
      <w:r>
        <w:rPr>
          <w:spacing w:val="2"/>
        </w:rPr>
        <w:t>日</w:t>
      </w:r>
      <w:r>
        <w:rPr/>
        <w:t>（</w:t>
      </w:r>
      <w:r>
        <w:rPr>
          <w:spacing w:val="-29"/>
        </w:rPr>
        <w:t>共 </w:t>
      </w:r>
      <w:r>
        <w:rPr>
          <w:rFonts w:ascii="Times New Roman" w:eastAsia="Times New Roman"/>
          <w:position w:val="1"/>
        </w:rPr>
        <w:t>10 </w:t>
      </w:r>
      <w:r>
        <w:rPr/>
        <w:t>个工作日</w:t>
      </w:r>
      <w:r>
        <w:rPr>
          <w:spacing w:val="-120"/>
        </w:rPr>
        <w:t>）</w:t>
      </w:r>
      <w:r>
        <w:rPr/>
        <w:t>，公示网址链接为：</w:t>
      </w:r>
      <w:hyperlink r:id="rId8">
        <w:r>
          <w:rPr>
            <w:rFonts w:ascii="Times New Roman" w:eastAsia="Times New Roman"/>
            <w:position w:val="1"/>
            <w:u w:val="single"/>
          </w:rPr>
          <w:t>http://www.zjts.com/news/jtdt?id=372</w:t>
        </w:r>
      </w:hyperlink>
      <w:r>
        <w:rPr/>
        <w:t>。公示期间，当地政府、生态环境局、环评单位、建设单位均未收到来自任何单位和个人的反馈意见。</w:t>
      </w:r>
    </w:p>
    <w:p>
      <w:pPr>
        <w:spacing w:after="0" w:line="364" w:lineRule="auto"/>
        <w:sectPr>
          <w:footerReference w:type="default" r:id="rId7"/>
          <w:pgSz w:w="11910" w:h="16840"/>
          <w:pgMar w:footer="1004" w:header="880" w:top="1300" w:bottom="1200" w:left="1160" w:right="1040"/>
          <w:pgNumType w:start="1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ind w:left="0" w:right="7480"/>
        <w:jc w:val="right"/>
      </w:pPr>
      <w:bookmarkStart w:name="_bookmark4" w:id="8"/>
      <w:bookmarkEnd w:id="8"/>
      <w:r>
        <w:rPr>
          <w:b w:val="0"/>
        </w:rPr>
      </w:r>
      <w:r>
        <w:rPr/>
        <w:t>第二章 公示信息</w:t>
      </w: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1"/>
          <w:numId w:val="5"/>
        </w:numPr>
        <w:tabs>
          <w:tab w:pos="538" w:val="left" w:leader="none"/>
        </w:tabs>
        <w:spacing w:line="240" w:lineRule="auto" w:before="0" w:after="0"/>
        <w:ind w:left="537" w:right="0" w:hanging="421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公示信息内容</w:t>
      </w:r>
    </w:p>
    <w:p>
      <w:pPr>
        <w:pStyle w:val="Heading2"/>
        <w:numPr>
          <w:ilvl w:val="1"/>
          <w:numId w:val="5"/>
        </w:numPr>
        <w:tabs>
          <w:tab w:pos="538" w:val="left" w:leader="none"/>
        </w:tabs>
        <w:spacing w:line="240" w:lineRule="auto" w:before="233" w:after="0"/>
        <w:ind w:left="537" w:right="0" w:hanging="421"/>
        <w:jc w:val="left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公示载体</w:t>
      </w:r>
    </w:p>
    <w:p>
      <w:pPr>
        <w:pStyle w:val="ListParagraph"/>
        <w:numPr>
          <w:ilvl w:val="2"/>
          <w:numId w:val="5"/>
        </w:numPr>
        <w:tabs>
          <w:tab w:pos="601" w:val="left" w:leader="none"/>
        </w:tabs>
        <w:spacing w:line="240" w:lineRule="auto" w:before="199" w:after="0"/>
        <w:ind w:left="1198" w:right="7547" w:hanging="1199"/>
        <w:jc w:val="right"/>
        <w:rPr>
          <w:sz w:val="24"/>
        </w:rPr>
      </w:pPr>
      <w:r>
        <w:rPr>
          <w:sz w:val="24"/>
        </w:rPr>
        <w:t>张贴公示</w:t>
      </w:r>
    </w:p>
    <w:p>
      <w:pPr>
        <w:pStyle w:val="BodyText"/>
        <w:spacing w:before="160"/>
        <w:ind w:left="597"/>
      </w:pPr>
      <w:r>
        <w:rPr/>
        <w:t>公示时间：</w:t>
      </w:r>
      <w:r>
        <w:rPr>
          <w:rFonts w:ascii="Times New Roman" w:eastAsia="Times New Roman"/>
          <w:position w:val="1"/>
        </w:rPr>
        <w:t>2020 </w:t>
      </w:r>
      <w:r>
        <w:rPr/>
        <w:t>年 </w:t>
      </w:r>
      <w:r>
        <w:rPr>
          <w:rFonts w:ascii="Times New Roman" w:eastAsia="Times New Roman"/>
          <w:position w:val="1"/>
        </w:rPr>
        <w:t>12 </w:t>
      </w:r>
      <w:r>
        <w:rPr/>
        <w:t>月 </w:t>
      </w:r>
      <w:r>
        <w:rPr>
          <w:rFonts w:ascii="Times New Roman" w:eastAsia="Times New Roman"/>
          <w:position w:val="1"/>
        </w:rPr>
        <w:t>31 </w:t>
      </w:r>
      <w:r>
        <w:rPr/>
        <w:t>日</w:t>
      </w:r>
      <w:r>
        <w:rPr>
          <w:rFonts w:ascii="Times New Roman" w:eastAsia="Times New Roman"/>
          <w:position w:val="1"/>
        </w:rPr>
        <w:t>~2021 </w:t>
      </w:r>
      <w:r>
        <w:rPr/>
        <w:t>年 </w:t>
      </w:r>
      <w:r>
        <w:rPr>
          <w:rFonts w:ascii="Times New Roman" w:eastAsia="Times New Roman"/>
          <w:position w:val="1"/>
        </w:rPr>
        <w:t>1 </w:t>
      </w:r>
      <w:r>
        <w:rPr/>
        <w:t>月 </w:t>
      </w:r>
      <w:r>
        <w:rPr>
          <w:rFonts w:ascii="Times New Roman" w:eastAsia="Times New Roman"/>
          <w:position w:val="1"/>
        </w:rPr>
        <w:t>14 </w:t>
      </w:r>
      <w:r>
        <w:rPr/>
        <w:t>日；</w:t>
      </w:r>
    </w:p>
    <w:p>
      <w:pPr>
        <w:pStyle w:val="BodyText"/>
        <w:spacing w:line="364" w:lineRule="auto" w:before="161"/>
        <w:ind w:left="117" w:right="228" w:firstLine="480"/>
        <w:jc w:val="both"/>
      </w:pPr>
      <w:r>
        <w:rPr>
          <w:spacing w:val="-17"/>
        </w:rPr>
        <w:t>公示地点：柯岩街道丰项村村委会、河塔村村委会、秋湖村村委会、南闲社区居委会、</w:t>
      </w:r>
      <w:r>
        <w:rPr>
          <w:spacing w:val="-2"/>
        </w:rPr>
        <w:t>州山村村委会、鉴湖旅游度假区管委会、福全街道新迪埠村村委会、兴联村村委会、梅三</w:t>
      </w:r>
      <w:r>
        <w:rPr/>
        <w:t>村村委会、容山村村委会、湖塘街道兴华村村委会、永信村村委会；</w:t>
      </w:r>
    </w:p>
    <w:p>
      <w:pPr>
        <w:pStyle w:val="BodyText"/>
        <w:spacing w:line="364" w:lineRule="auto" w:before="2"/>
        <w:ind w:left="117" w:right="229" w:firstLine="480"/>
        <w:jc w:val="both"/>
      </w:pPr>
      <w:r>
        <w:rPr/>
        <w:t>公示内容：包括项目概况、环境影响评价范围内主要环境敏感目标分布情况、主要环境影响预测情况、拟采取的主要环境保护措施、环境风险防范措施以及预期效果、环境影响评价初步结论、公众查阅环境影响报告书的方式和期限、征求公众意见的范围和主要事项、征求公众意见的具体形式、公众提出意见的起止时间、建设单位、环评单位及审批单位的联系方式等，具体详见附件二；</w:t>
      </w:r>
    </w:p>
    <w:p>
      <w:pPr>
        <w:pStyle w:val="BodyText"/>
        <w:spacing w:before="3"/>
        <w:ind w:left="597"/>
      </w:pPr>
      <w:r>
        <w:rPr/>
        <w:t>公示照片：详见附图二。</w:t>
      </w:r>
    </w:p>
    <w:p>
      <w:pPr>
        <w:pStyle w:val="ListParagraph"/>
        <w:numPr>
          <w:ilvl w:val="2"/>
          <w:numId w:val="5"/>
        </w:numPr>
        <w:tabs>
          <w:tab w:pos="1199" w:val="left" w:leader="none"/>
        </w:tabs>
        <w:spacing w:line="240" w:lineRule="auto" w:before="161" w:after="0"/>
        <w:ind w:left="1198" w:right="0" w:hanging="602"/>
        <w:jc w:val="left"/>
        <w:rPr>
          <w:sz w:val="24"/>
        </w:rPr>
      </w:pPr>
      <w:r>
        <w:rPr>
          <w:sz w:val="24"/>
        </w:rPr>
        <w:t>网络公示</w:t>
      </w:r>
    </w:p>
    <w:p>
      <w:pPr>
        <w:pStyle w:val="BodyText"/>
        <w:spacing w:line="364" w:lineRule="auto" w:before="161"/>
        <w:ind w:left="597" w:right="3696"/>
      </w:pPr>
      <w:r>
        <w:rPr/>
        <w:t>公示时间：</w:t>
      </w:r>
      <w:r>
        <w:rPr>
          <w:rFonts w:ascii="Times New Roman" w:eastAsia="Times New Roman"/>
          <w:position w:val="1"/>
        </w:rPr>
        <w:t>2020</w:t>
      </w:r>
      <w:r>
        <w:rPr>
          <w:rFonts w:ascii="Times New Roman" w:eastAsia="Times New Roman"/>
          <w:spacing w:val="-1"/>
          <w:position w:val="1"/>
        </w:rPr>
        <w:t> </w:t>
      </w:r>
      <w:r>
        <w:rPr>
          <w:spacing w:val="-30"/>
        </w:rPr>
        <w:t>年 </w:t>
      </w:r>
      <w:r>
        <w:rPr>
          <w:rFonts w:ascii="Times New Roman" w:eastAsia="Times New Roman"/>
          <w:position w:val="1"/>
        </w:rPr>
        <w:t>12 </w:t>
      </w:r>
      <w:r>
        <w:rPr>
          <w:spacing w:val="-30"/>
        </w:rPr>
        <w:t>月 </w:t>
      </w:r>
      <w:r>
        <w:rPr>
          <w:rFonts w:ascii="Times New Roman" w:eastAsia="Times New Roman"/>
          <w:position w:val="1"/>
        </w:rPr>
        <w:t>31 </w:t>
      </w:r>
      <w:r>
        <w:rPr/>
        <w:t>日</w:t>
      </w:r>
      <w:r>
        <w:rPr>
          <w:rFonts w:ascii="Times New Roman" w:eastAsia="Times New Roman"/>
          <w:position w:val="1"/>
        </w:rPr>
        <w:t>~2021 </w:t>
      </w:r>
      <w:r>
        <w:rPr>
          <w:spacing w:val="-30"/>
        </w:rPr>
        <w:t>年 </w:t>
      </w:r>
      <w:r>
        <w:rPr>
          <w:rFonts w:ascii="Times New Roman" w:eastAsia="Times New Roman"/>
          <w:position w:val="1"/>
        </w:rPr>
        <w:t>1</w:t>
      </w:r>
      <w:r>
        <w:rPr>
          <w:rFonts w:ascii="Times New Roman" w:eastAsia="Times New Roman"/>
          <w:spacing w:val="-1"/>
          <w:position w:val="1"/>
        </w:rPr>
        <w:t> </w:t>
      </w:r>
      <w:r>
        <w:rPr>
          <w:spacing w:val="-30"/>
        </w:rPr>
        <w:t>月 </w:t>
      </w:r>
      <w:r>
        <w:rPr>
          <w:rFonts w:ascii="Times New Roman" w:eastAsia="Times New Roman"/>
          <w:position w:val="1"/>
        </w:rPr>
        <w:t>14 </w:t>
      </w:r>
      <w:r>
        <w:rPr>
          <w:spacing w:val="-8"/>
        </w:rPr>
        <w:t>日； </w:t>
      </w:r>
      <w:r>
        <w:rPr/>
        <w:t>公示网址：</w:t>
      </w:r>
      <w:hyperlink r:id="rId8">
        <w:r>
          <w:rPr>
            <w:rFonts w:ascii="Times New Roman" w:eastAsia="Times New Roman"/>
            <w:position w:val="1"/>
            <w:u w:val="single"/>
          </w:rPr>
          <w:t>http://www.zjts.com/news/jtdt?id=372</w:t>
        </w:r>
      </w:hyperlink>
      <w:r>
        <w:rPr>
          <w:position w:val="1"/>
          <w:sz w:val="22"/>
        </w:rPr>
        <w:t>；</w:t>
      </w:r>
      <w:r>
        <w:rPr>
          <w:sz w:val="22"/>
        </w:rPr>
        <w:t> </w:t>
      </w:r>
      <w:r>
        <w:rPr/>
        <w:t>公示内容：同上；</w:t>
      </w:r>
    </w:p>
    <w:p>
      <w:pPr>
        <w:pStyle w:val="BodyText"/>
        <w:spacing w:before="1"/>
        <w:ind w:left="597"/>
      </w:pPr>
      <w:r>
        <w:rPr/>
        <w:t>公示截图：详见附图三。</w:t>
      </w:r>
    </w:p>
    <w:p>
      <w:pPr>
        <w:pStyle w:val="Heading2"/>
        <w:numPr>
          <w:ilvl w:val="1"/>
          <w:numId w:val="5"/>
        </w:numPr>
        <w:tabs>
          <w:tab w:pos="538" w:val="left" w:leader="none"/>
        </w:tabs>
        <w:spacing w:line="240" w:lineRule="auto" w:before="197" w:after="0"/>
        <w:ind w:left="537" w:right="0" w:hanging="421"/>
        <w:jc w:val="left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公众提出意见情况</w:t>
      </w:r>
    </w:p>
    <w:p>
      <w:pPr>
        <w:pStyle w:val="BodyText"/>
        <w:spacing w:line="364" w:lineRule="auto" w:before="196"/>
        <w:ind w:left="117" w:right="230" w:firstLine="480"/>
      </w:pPr>
      <w:r>
        <w:rPr>
          <w:spacing w:val="-6"/>
        </w:rPr>
        <w:t>根据公示说明</w:t>
      </w:r>
      <w:r>
        <w:rPr/>
        <w:t>（详见附件一</w:t>
      </w:r>
      <w:r>
        <w:rPr>
          <w:spacing w:val="-32"/>
        </w:rPr>
        <w:t>）</w:t>
      </w:r>
      <w:r>
        <w:rPr>
          <w:spacing w:val="-7"/>
        </w:rPr>
        <w:t>及公示证明</w:t>
      </w:r>
      <w:r>
        <w:rPr/>
        <w:t>（详见附件三</w:t>
      </w:r>
      <w:r>
        <w:rPr>
          <w:spacing w:val="-76"/>
        </w:rPr>
        <w:t>）</w:t>
      </w:r>
      <w:r>
        <w:rPr>
          <w:spacing w:val="-10"/>
        </w:rPr>
        <w:t>，本项目公示期间当地政府、</w:t>
      </w:r>
      <w:r>
        <w:rPr/>
        <w:t>生态环境局、环评单位、建设单位均未接到任何关于该项目的来电、来函。</w:t>
      </w:r>
    </w:p>
    <w:p>
      <w:pPr>
        <w:pStyle w:val="BodyText"/>
        <w:spacing w:before="2"/>
        <w:ind w:left="597"/>
      </w:pPr>
      <w:r>
        <w:rPr/>
        <w:t>说明当地居民对本项目的实施无异议。</w:t>
      </w:r>
    </w:p>
    <w:p>
      <w:pPr>
        <w:spacing w:after="0"/>
        <w:sectPr>
          <w:pgSz w:w="11910" w:h="16840"/>
          <w:pgMar w:header="880" w:footer="1004" w:top="1300" w:bottom="1200" w:left="1160" w:right="10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</w:pPr>
      <w:bookmarkStart w:name="_bookmark8" w:id="15"/>
      <w:bookmarkEnd w:id="15"/>
      <w:r>
        <w:rPr>
          <w:b w:val="0"/>
        </w:rPr>
      </w:r>
      <w:r>
        <w:rPr/>
        <w:t>第三章 公众意见处理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597"/>
      </w:pPr>
      <w:r>
        <w:rPr/>
        <w:t>本项目公示间，未收到任何单位和个人提出的关于本项目环保工作的意见或建议。</w:t>
      </w:r>
    </w:p>
    <w:p>
      <w:pPr>
        <w:spacing w:after="0"/>
        <w:sectPr>
          <w:pgSz w:w="11910" w:h="16840"/>
          <w:pgMar w:header="880" w:footer="1004" w:top="1300" w:bottom="1200" w:left="1160" w:right="10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</w:pPr>
      <w:bookmarkStart w:name="_bookmark9" w:id="16"/>
      <w:bookmarkEnd w:id="16"/>
      <w:r>
        <w:rPr>
          <w:b w:val="0"/>
        </w:rPr>
      </w:r>
      <w:r>
        <w:rPr/>
        <w:t>第四章 其他内容</w:t>
      </w: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1"/>
          <w:numId w:val="6"/>
        </w:numPr>
        <w:tabs>
          <w:tab w:pos="538" w:val="left" w:leader="none"/>
        </w:tabs>
        <w:spacing w:line="240" w:lineRule="auto" w:before="0" w:after="0"/>
        <w:ind w:left="537" w:right="0" w:hanging="421"/>
        <w:jc w:val="left"/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/>
        <w:t>公众参与相关资料存档备查情况</w:t>
      </w:r>
    </w:p>
    <w:p>
      <w:pPr>
        <w:pStyle w:val="BodyText"/>
        <w:spacing w:line="364" w:lineRule="auto" w:before="197"/>
        <w:ind w:left="117" w:right="227" w:firstLine="480"/>
      </w:pPr>
      <w:r>
        <w:rPr/>
        <w:t>本次公众参与公示内容、公示证明等资料最终由我单位（绍兴天圣牧业有限公司）统一整理后归档，供环保部门随时抽查。</w:t>
      </w:r>
    </w:p>
    <w:p>
      <w:pPr>
        <w:pStyle w:val="Heading2"/>
        <w:numPr>
          <w:ilvl w:val="1"/>
          <w:numId w:val="6"/>
        </w:numPr>
        <w:tabs>
          <w:tab w:pos="538" w:val="left" w:leader="none"/>
        </w:tabs>
        <w:spacing w:line="396" w:lineRule="auto" w:before="37" w:after="0"/>
        <w:ind w:left="597" w:right="5796" w:hanging="480"/>
        <w:jc w:val="left"/>
        <w:rPr>
          <w:b w:val="0"/>
        </w:rPr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>
          <w:spacing w:val="-2"/>
        </w:rPr>
        <w:t>公众参与中其他需要说明的内容</w:t>
      </w:r>
      <w:r>
        <w:rPr>
          <w:b w:val="0"/>
        </w:rPr>
        <w:t>无</w:t>
      </w:r>
    </w:p>
    <w:p>
      <w:pPr>
        <w:pStyle w:val="Heading2"/>
        <w:numPr>
          <w:ilvl w:val="1"/>
          <w:numId w:val="6"/>
        </w:numPr>
        <w:tabs>
          <w:tab w:pos="538" w:val="left" w:leader="none"/>
        </w:tabs>
        <w:spacing w:line="303" w:lineRule="exact" w:before="0" w:after="0"/>
        <w:ind w:left="537" w:right="0" w:hanging="421"/>
        <w:jc w:val="left"/>
      </w:pPr>
      <w:bookmarkStart w:name="_bookmark12" w:id="21"/>
      <w:bookmarkEnd w:id="21"/>
      <w:r>
        <w:rPr>
          <w:b w:val="0"/>
        </w:rPr>
      </w:r>
      <w:bookmarkStart w:name="_bookmark12" w:id="22"/>
      <w:bookmarkEnd w:id="22"/>
      <w:r>
        <w:rPr/>
        <w:t>建设单位关于对公参说明客观性、真实性负责的承诺</w:t>
      </w:r>
    </w:p>
    <w:p>
      <w:pPr>
        <w:pStyle w:val="BodyText"/>
        <w:spacing w:line="364" w:lineRule="auto" w:before="197"/>
        <w:ind w:left="117" w:right="231" w:firstLine="480"/>
      </w:pPr>
      <w:r>
        <w:rPr/>
        <w:t>我公司承诺公众参与过程客观、真实，如存在虚假、瞒报等情况，及由此导致的一切后果，均由本公司承担全部责任，请各级环保部门和公众进行监督。</w:t>
      </w:r>
    </w:p>
    <w:p>
      <w:pPr>
        <w:pStyle w:val="BodyText"/>
        <w:spacing w:before="1"/>
        <w:ind w:left="597"/>
      </w:pPr>
      <w:r>
        <w:rPr/>
        <w:t>具体详见附件四。</w:t>
      </w:r>
    </w:p>
    <w:p>
      <w:pPr>
        <w:spacing w:after="0"/>
        <w:sectPr>
          <w:pgSz w:w="11910" w:h="16840"/>
          <w:pgMar w:header="880" w:footer="1004" w:top="1300" w:bottom="1200" w:left="1160" w:right="10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</w:pPr>
      <w:bookmarkStart w:name="_bookmark13" w:id="23"/>
      <w:bookmarkEnd w:id="23"/>
      <w:r>
        <w:rPr>
          <w:b w:val="0"/>
        </w:rPr>
      </w:r>
      <w:r>
        <w:rPr/>
        <w:t>第五章 公众参与结论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4" w:lineRule="auto"/>
        <w:ind w:left="117" w:right="229" w:firstLine="480"/>
        <w:jc w:val="right"/>
      </w:pPr>
      <w:r>
        <w:rPr>
          <w:spacing w:val="-3"/>
        </w:rPr>
        <w:t>根据上述公示结果可知，周围群众未对本项目的建设提出相关意见和建议。我公司承</w:t>
      </w:r>
      <w:r>
        <w:rPr>
          <w:spacing w:val="-2"/>
        </w:rPr>
        <w:t>诺在本项目建设营运过程中，将严格认真落实环评报告中提出的各项环境保护措施及污染</w:t>
      </w:r>
      <w:r>
        <w:rPr/>
        <w:t>防治措施，尤其是要做好</w:t>
      </w:r>
      <w:r>
        <w:rPr>
          <w:rFonts w:ascii="Times New Roman" w:hAnsi="Times New Roman" w:eastAsia="Times New Roman"/>
          <w:position w:val="1"/>
        </w:rPr>
        <w:t>“</w:t>
      </w:r>
      <w:r>
        <w:rPr/>
        <w:t>三废</w:t>
      </w:r>
      <w:r>
        <w:rPr>
          <w:rFonts w:ascii="Times New Roman" w:hAnsi="Times New Roman" w:eastAsia="Times New Roman"/>
          <w:position w:val="1"/>
        </w:rPr>
        <w:t>”</w:t>
      </w:r>
      <w:r>
        <w:rPr>
          <w:spacing w:val="-2"/>
        </w:rPr>
        <w:t>的防治工作，按国家法律法规要求，加强环境保护工作的</w:t>
      </w:r>
      <w:r>
        <w:rPr>
          <w:spacing w:val="-17"/>
        </w:rPr>
        <w:t>落实，同时加强风险事故的防范，确保各项污染物达标排放，一旦超标，则立即停产整顿。</w:t>
      </w:r>
      <w:r>
        <w:rPr>
          <w:spacing w:val="-3"/>
        </w:rPr>
        <w:t>另外，我公司会对项目作进一步的宣传，以取得公众的更多理解和支持，同时公司在</w:t>
      </w:r>
    </w:p>
    <w:p>
      <w:pPr>
        <w:pStyle w:val="BodyText"/>
        <w:spacing w:line="364" w:lineRule="auto" w:before="3"/>
        <w:ind w:left="117" w:right="227"/>
      </w:pPr>
      <w:r>
        <w:rPr/>
        <w:t>项目建设实施过程中，会充分重视公众的各种意见，以实现项目环境效益、社会效益、经济效益的统一。</w:t>
      </w:r>
    </w:p>
    <w:p>
      <w:pPr>
        <w:spacing w:after="0" w:line="364" w:lineRule="auto"/>
        <w:sectPr>
          <w:pgSz w:w="11910" w:h="16840"/>
          <w:pgMar w:header="880" w:footer="1004" w:top="1300" w:bottom="1200" w:left="1160" w:right="1040"/>
        </w:sectPr>
      </w:pPr>
    </w:p>
    <w:p>
      <w:pPr>
        <w:pStyle w:val="Heading2"/>
        <w:spacing w:before="56"/>
        <w:ind w:left="117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1047114</wp:posOffset>
            </wp:positionH>
            <wp:positionV relativeFrom="paragraph">
              <wp:posOffset>309879</wp:posOffset>
            </wp:positionV>
            <wp:extent cx="5463551" cy="806043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51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附件一 公示说明材料</w:t>
      </w:r>
    </w:p>
    <w:p>
      <w:pPr>
        <w:spacing w:after="0"/>
        <w:sectPr>
          <w:pgSz w:w="11910" w:h="16840"/>
          <w:pgMar w:header="880" w:footer="1004" w:top="1300" w:bottom="1200" w:left="1160" w:right="1040"/>
        </w:sectPr>
      </w:pPr>
    </w:p>
    <w:p>
      <w:pPr>
        <w:spacing w:before="61"/>
        <w:ind w:left="4149" w:right="4000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251660288" from="62.400002pt,15.890044pt" to="774.120002pt,15.890044pt" stroked="true" strokeweight=".72pt" strokecolor="#000000">
            <v:stroke dashstyle="solid"/>
            <w10:wrap type="none"/>
          </v:line>
        </w:pict>
      </w:r>
      <w:r>
        <w:rPr>
          <w:sz w:val="18"/>
        </w:rPr>
        <w:t>天圣集团农业生态产业链项目—生猪养殖环境影响报告书公众参与情况的说明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  <w:spacing w:before="67"/>
        <w:ind w:left="136"/>
      </w:pPr>
      <w:r>
        <w:rPr/>
        <w:t>附件二 公示内容</w:t>
      </w: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846849</wp:posOffset>
            </wp:positionH>
            <wp:positionV relativeFrom="paragraph">
              <wp:posOffset>181990</wp:posOffset>
            </wp:positionV>
            <wp:extent cx="8889093" cy="1244955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093" cy="1244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10"/>
          <w:footerReference w:type="default" r:id="rId11"/>
          <w:pgSz w:w="16850" w:h="23820"/>
          <w:pgMar w:header="0" w:footer="1002" w:top="780" w:bottom="1200" w:left="1140" w:right="1400"/>
        </w:sectPr>
      </w:pPr>
    </w:p>
    <w:p>
      <w:pPr>
        <w:spacing w:before="69"/>
        <w:ind w:left="11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913764</wp:posOffset>
            </wp:positionH>
            <wp:positionV relativeFrom="paragraph">
              <wp:posOffset>289890</wp:posOffset>
            </wp:positionV>
            <wp:extent cx="5729624" cy="851306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24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附件三 公示证明</w:t>
      </w:r>
    </w:p>
    <w:p>
      <w:pPr>
        <w:spacing w:after="0"/>
        <w:jc w:val="left"/>
        <w:rPr>
          <w:sz w:val="24"/>
        </w:rPr>
        <w:sectPr>
          <w:headerReference w:type="default" r:id="rId13"/>
          <w:footerReference w:type="default" r:id="rId14"/>
          <w:pgSz w:w="11910" w:h="16840"/>
          <w:pgMar w:header="880" w:footer="1004" w:top="1280" w:bottom="1200" w:left="1160" w:right="1160"/>
          <w:pgNumType w:start="8"/>
        </w:sect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9080" cy="876452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80" cy="87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0715" cy="875995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15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0209" cy="88696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09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9332" cy="873252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32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0111" cy="875080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11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3220" cy="805224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220" cy="80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8824" cy="877366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24" cy="87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0191" cy="86868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9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ind w:left="2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31326" cy="896569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26" cy="89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0033" cy="881481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33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8675" cy="885596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75" cy="8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880" w:footer="1004" w:top="1280" w:bottom="1200" w:left="1160" w:right="1160"/>
        </w:sectPr>
      </w:pPr>
    </w:p>
    <w:p>
      <w:pPr>
        <w:spacing w:before="69"/>
        <w:ind w:left="11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951864</wp:posOffset>
            </wp:positionH>
            <wp:positionV relativeFrom="paragraph">
              <wp:posOffset>300075</wp:posOffset>
            </wp:positionV>
            <wp:extent cx="5537499" cy="8313324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499" cy="831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附件四 建设单位关于对公参说明客观性、真实性负责的承诺</w:t>
      </w:r>
    </w:p>
    <w:p>
      <w:pPr>
        <w:spacing w:after="0"/>
        <w:jc w:val="left"/>
        <w:rPr>
          <w:sz w:val="24"/>
        </w:rPr>
        <w:sectPr>
          <w:pgSz w:w="11910" w:h="16840"/>
          <w:pgMar w:header="880" w:footer="1004" w:top="1280" w:bottom="1200" w:left="1160" w:right="1160"/>
        </w:sectPr>
      </w:pPr>
    </w:p>
    <w:p>
      <w:pPr>
        <w:spacing w:before="44" w:after="21"/>
        <w:ind w:left="4119" w:right="4120" w:firstLine="0"/>
        <w:jc w:val="center"/>
        <w:rPr>
          <w:sz w:val="18"/>
        </w:rPr>
      </w:pPr>
      <w:r>
        <w:rPr>
          <w:sz w:val="18"/>
        </w:rPr>
        <w:t>天圣集团农业生态产业链项目—生猪养殖环境影响报告书公众参与情况的说明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709.1pt;height:.75pt;mso-position-horizontal-relative:char;mso-position-vertical-relative:line" coordorigin="0,0" coordsize="14182,15">
            <v:line style="position:absolute" from="0,7" to="14181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1233169</wp:posOffset>
            </wp:positionH>
            <wp:positionV relativeFrom="paragraph">
              <wp:posOffset>118465</wp:posOffset>
            </wp:positionV>
            <wp:extent cx="8102729" cy="587806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729" cy="587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18"/>
        <w:ind w:left="4117" w:right="4120"/>
        <w:jc w:val="center"/>
      </w:pPr>
      <w:r>
        <w:rPr/>
        <w:t>附图一 评价范围内主要环境保护目标分布示意图</w:t>
      </w:r>
    </w:p>
    <w:p>
      <w:pPr>
        <w:pStyle w:val="BodyText"/>
        <w:spacing w:before="10"/>
        <w:rPr>
          <w:b/>
          <w:sz w:val="18"/>
        </w:rPr>
      </w:pPr>
    </w:p>
    <w:p>
      <w:pPr>
        <w:tabs>
          <w:tab w:pos="7109" w:val="left" w:leader="none"/>
          <w:tab w:pos="12460" w:val="left" w:leader="none"/>
        </w:tabs>
        <w:spacing w:before="80"/>
        <w:ind w:left="136" w:right="0" w:firstLine="0"/>
        <w:jc w:val="left"/>
        <w:rPr>
          <w:sz w:val="18"/>
        </w:rPr>
      </w:pPr>
      <w:r>
        <w:rPr>
          <w:sz w:val="18"/>
        </w:rPr>
        <w:t>绍兴天圣牧业有限公司</w:t>
        <w:tab/>
      </w:r>
      <w:r>
        <w:rPr>
          <w:rFonts w:ascii="Times New Roman" w:eastAsia="Times New Roman"/>
          <w:sz w:val="18"/>
        </w:rPr>
        <w:t>21</w:t>
        <w:tab/>
      </w:r>
      <w:r>
        <w:rPr>
          <w:sz w:val="18"/>
        </w:rPr>
        <w:t>柯桥区柯岩街道丰项村</w:t>
      </w:r>
    </w:p>
    <w:p>
      <w:pPr>
        <w:spacing w:after="0"/>
        <w:jc w:val="left"/>
        <w:rPr>
          <w:sz w:val="18"/>
        </w:rPr>
        <w:sectPr>
          <w:headerReference w:type="default" r:id="rId28"/>
          <w:footerReference w:type="default" r:id="rId29"/>
          <w:pgSz w:w="16840" w:h="11910" w:orient="landscape"/>
          <w:pgMar w:header="0" w:footer="0" w:top="520" w:bottom="280" w:left="1140" w:right="13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0442" cy="3707891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42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56"/>
          <w:sz w:val="20"/>
        </w:rPr>
        <w:t> </w:t>
      </w:r>
      <w:r>
        <w:rPr>
          <w:spacing w:val="56"/>
          <w:sz w:val="20"/>
        </w:rPr>
        <w:drawing>
          <wp:inline distT="0" distB="0" distL="0" distR="0">
            <wp:extent cx="3066668" cy="2299716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8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tabs>
          <w:tab w:pos="3641" w:val="left" w:leader="none"/>
        </w:tabs>
        <w:spacing w:before="81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丰项村村委会公示</w:t>
      </w:r>
      <w:r>
        <w:rPr>
          <w:b/>
          <w:spacing w:val="-3"/>
          <w:sz w:val="21"/>
        </w:rPr>
        <w:t>近</w:t>
      </w:r>
      <w:r>
        <w:rPr>
          <w:b/>
          <w:sz w:val="21"/>
        </w:rPr>
        <w:t>照</w:t>
        <w:tab/>
        <w:t>图</w:t>
      </w:r>
      <w:r>
        <w:rPr>
          <w:b/>
          <w:spacing w:val="-49"/>
          <w:sz w:val="21"/>
        </w:rPr>
        <w:t> </w:t>
      </w:r>
      <w:r>
        <w:rPr>
          <w:rFonts w:ascii="Times New Roman" w:eastAsia="Times New Roman"/>
          <w:b/>
          <w:sz w:val="21"/>
        </w:rPr>
        <w:t>2 </w:t>
      </w:r>
      <w:r>
        <w:rPr>
          <w:rFonts w:ascii="Times New Roman" w:eastAsia="Times New Roman"/>
          <w:b/>
          <w:spacing w:val="1"/>
          <w:sz w:val="21"/>
        </w:rPr>
        <w:t> </w:t>
      </w:r>
      <w:r>
        <w:rPr>
          <w:b/>
          <w:sz w:val="21"/>
        </w:rPr>
        <w:t>丰项</w:t>
      </w:r>
      <w:r>
        <w:rPr>
          <w:b/>
          <w:spacing w:val="-3"/>
          <w:sz w:val="21"/>
        </w:rPr>
        <w:t>村</w:t>
      </w:r>
      <w:r>
        <w:rPr>
          <w:b/>
          <w:sz w:val="21"/>
        </w:rPr>
        <w:t>村委会公示远照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842200</wp:posOffset>
            </wp:positionH>
            <wp:positionV relativeFrom="paragraph">
              <wp:posOffset>236100</wp:posOffset>
            </wp:positionV>
            <wp:extent cx="2760281" cy="3680459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81" cy="368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3671442</wp:posOffset>
            </wp:positionH>
            <wp:positionV relativeFrom="paragraph">
              <wp:posOffset>1631831</wp:posOffset>
            </wp:positionV>
            <wp:extent cx="3030897" cy="2273141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97" cy="22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641" w:val="left" w:leader="none"/>
        </w:tabs>
        <w:spacing w:before="143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3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河塔村村委会公示</w:t>
      </w:r>
      <w:r>
        <w:rPr>
          <w:b/>
          <w:spacing w:val="-3"/>
          <w:sz w:val="21"/>
        </w:rPr>
        <w:t>近</w:t>
      </w:r>
      <w:r>
        <w:rPr>
          <w:b/>
          <w:sz w:val="21"/>
        </w:rPr>
        <w:t>照</w:t>
        <w:tab/>
        <w:t>图</w:t>
      </w:r>
      <w:r>
        <w:rPr>
          <w:b/>
          <w:spacing w:val="-49"/>
          <w:sz w:val="21"/>
        </w:rPr>
        <w:t> </w:t>
      </w:r>
      <w:r>
        <w:rPr>
          <w:rFonts w:ascii="Times New Roman" w:eastAsia="Times New Roman"/>
          <w:b/>
          <w:sz w:val="21"/>
        </w:rPr>
        <w:t>4 </w:t>
      </w:r>
      <w:r>
        <w:rPr>
          <w:rFonts w:ascii="Times New Roman" w:eastAsia="Times New Roman"/>
          <w:b/>
          <w:spacing w:val="1"/>
          <w:sz w:val="21"/>
        </w:rPr>
        <w:t> </w:t>
      </w:r>
      <w:r>
        <w:rPr>
          <w:b/>
          <w:sz w:val="21"/>
        </w:rPr>
        <w:t>河塔</w:t>
      </w:r>
      <w:r>
        <w:rPr>
          <w:b/>
          <w:spacing w:val="-3"/>
          <w:sz w:val="21"/>
        </w:rPr>
        <w:t>村</w:t>
      </w:r>
      <w:r>
        <w:rPr>
          <w:b/>
          <w:sz w:val="21"/>
        </w:rPr>
        <w:t>村委会公示远照</w:t>
      </w:r>
    </w:p>
    <w:p>
      <w:pPr>
        <w:pStyle w:val="Heading2"/>
        <w:spacing w:before="99"/>
        <w:ind w:left="2"/>
        <w:jc w:val="center"/>
      </w:pPr>
      <w:r>
        <w:rPr/>
        <w:t>附图二 公示照片</w:t>
      </w:r>
    </w:p>
    <w:p>
      <w:pPr>
        <w:spacing w:after="0"/>
        <w:jc w:val="center"/>
        <w:sectPr>
          <w:headerReference w:type="default" r:id="rId31"/>
          <w:footerReference w:type="default" r:id="rId32"/>
          <w:pgSz w:w="11910" w:h="16840"/>
          <w:pgMar w:header="736" w:footer="1028" w:top="1300" w:bottom="1220" w:left="1180" w:right="1180"/>
          <w:pgNumType w:start="22"/>
        </w:sectPr>
      </w:pPr>
    </w:p>
    <w:p>
      <w:pPr>
        <w:pStyle w:val="BodyText"/>
        <w:spacing w:before="5" w:after="1"/>
        <w:rPr>
          <w:b/>
          <w:sz w:val="8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91669" cy="358902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669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56"/>
          <w:sz w:val="20"/>
        </w:rPr>
        <w:t> </w:t>
      </w:r>
      <w:r>
        <w:rPr>
          <w:spacing w:val="56"/>
          <w:sz w:val="20"/>
        </w:rPr>
        <w:drawing>
          <wp:inline distT="0" distB="0" distL="0" distR="0">
            <wp:extent cx="3145536" cy="235915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0"/>
        </w:rPr>
      </w:r>
    </w:p>
    <w:p>
      <w:pPr>
        <w:pStyle w:val="BodyText"/>
        <w:spacing w:before="8"/>
        <w:rPr>
          <w:b/>
          <w:sz w:val="12"/>
        </w:rPr>
      </w:pPr>
    </w:p>
    <w:p>
      <w:pPr>
        <w:tabs>
          <w:tab w:pos="3641" w:val="left" w:leader="none"/>
        </w:tabs>
        <w:spacing w:before="80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5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秋湖村村委会公示</w:t>
      </w:r>
      <w:r>
        <w:rPr>
          <w:b/>
          <w:spacing w:val="-3"/>
          <w:sz w:val="21"/>
        </w:rPr>
        <w:t>近</w:t>
      </w:r>
      <w:r>
        <w:rPr>
          <w:b/>
          <w:sz w:val="21"/>
        </w:rPr>
        <w:t>照</w:t>
        <w:tab/>
        <w:t>图</w:t>
      </w:r>
      <w:r>
        <w:rPr>
          <w:b/>
          <w:spacing w:val="-50"/>
          <w:sz w:val="21"/>
        </w:rPr>
        <w:t> </w:t>
      </w:r>
      <w:r>
        <w:rPr>
          <w:rFonts w:ascii="Times New Roman" w:eastAsia="Times New Roman"/>
          <w:b/>
          <w:sz w:val="21"/>
        </w:rPr>
        <w:t>6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秋湖</w:t>
      </w:r>
      <w:r>
        <w:rPr>
          <w:b/>
          <w:spacing w:val="-3"/>
          <w:sz w:val="21"/>
        </w:rPr>
        <w:t>村</w:t>
      </w:r>
      <w:r>
        <w:rPr>
          <w:b/>
          <w:sz w:val="21"/>
        </w:rPr>
        <w:t>村委会公示远照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828230</wp:posOffset>
            </wp:positionH>
            <wp:positionV relativeFrom="paragraph">
              <wp:posOffset>124007</wp:posOffset>
            </wp:positionV>
            <wp:extent cx="2681414" cy="357530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1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3581272</wp:posOffset>
            </wp:positionH>
            <wp:positionV relativeFrom="paragraph">
              <wp:posOffset>1341302</wp:posOffset>
            </wp:positionV>
            <wp:extent cx="3151632" cy="2363724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7"/>
        </w:rPr>
      </w:pPr>
    </w:p>
    <w:p>
      <w:pPr>
        <w:tabs>
          <w:tab w:pos="3852" w:val="left" w:leader="none"/>
        </w:tabs>
        <w:spacing w:before="0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7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南闲社区居委会公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近照</w:t>
        <w:tab/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8</w:t>
      </w:r>
      <w:r>
        <w:rPr>
          <w:rFonts w:ascii="Times New Roman" w:eastAsia="Times New Roman"/>
          <w:b/>
          <w:spacing w:val="48"/>
          <w:sz w:val="21"/>
        </w:rPr>
        <w:t> </w:t>
      </w:r>
      <w:r>
        <w:rPr>
          <w:b/>
          <w:sz w:val="21"/>
        </w:rPr>
        <w:t>南闲社区居委会公示远照</w:t>
      </w:r>
    </w:p>
    <w:p>
      <w:pPr>
        <w:pStyle w:val="Heading2"/>
        <w:spacing w:before="100"/>
        <w:ind w:left="4"/>
        <w:jc w:val="center"/>
      </w:pPr>
      <w:r>
        <w:rPr/>
        <w:t>附图二（续） 公示照片</w:t>
      </w:r>
    </w:p>
    <w:p>
      <w:pPr>
        <w:spacing w:after="0"/>
        <w:jc w:val="center"/>
        <w:sectPr>
          <w:pgSz w:w="11910" w:h="16840"/>
          <w:pgMar w:header="736" w:footer="1028" w:top="1300" w:bottom="1220" w:left="1180" w:right="1180"/>
        </w:sectPr>
      </w:pPr>
    </w:p>
    <w:p>
      <w:pPr>
        <w:pStyle w:val="BodyText"/>
        <w:spacing w:before="3"/>
        <w:rPr>
          <w:b/>
          <w:sz w:val="4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736278" cy="364845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78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66"/>
          <w:position w:val="1"/>
          <w:sz w:val="20"/>
        </w:rPr>
        <w:t> </w:t>
      </w:r>
      <w:r>
        <w:rPr>
          <w:spacing w:val="66"/>
          <w:sz w:val="20"/>
        </w:rPr>
        <w:drawing>
          <wp:inline distT="0" distB="0" distL="0" distR="0">
            <wp:extent cx="3096767" cy="2322576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0"/>
        </w:rPr>
      </w:r>
    </w:p>
    <w:p>
      <w:pPr>
        <w:pStyle w:val="BodyText"/>
        <w:spacing w:before="7"/>
        <w:rPr>
          <w:b/>
          <w:sz w:val="8"/>
        </w:rPr>
      </w:pPr>
    </w:p>
    <w:p>
      <w:pPr>
        <w:tabs>
          <w:tab w:pos="3641" w:val="left" w:leader="none"/>
        </w:tabs>
        <w:spacing w:before="81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9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州山村村委会公示</w:t>
      </w:r>
      <w:r>
        <w:rPr>
          <w:b/>
          <w:spacing w:val="-3"/>
          <w:sz w:val="21"/>
        </w:rPr>
        <w:t>近</w:t>
      </w:r>
      <w:r>
        <w:rPr>
          <w:b/>
          <w:sz w:val="21"/>
        </w:rPr>
        <w:t>照</w:t>
        <w:tab/>
        <w:t>图</w:t>
      </w:r>
      <w:r>
        <w:rPr>
          <w:b/>
          <w:spacing w:val="-50"/>
          <w:sz w:val="21"/>
        </w:rPr>
        <w:t> </w:t>
      </w:r>
      <w:r>
        <w:rPr>
          <w:rFonts w:ascii="Times New Roman" w:eastAsia="Times New Roman"/>
          <w:b/>
          <w:sz w:val="21"/>
        </w:rPr>
        <w:t>10</w:t>
      </w:r>
      <w:r>
        <w:rPr>
          <w:rFonts w:ascii="Times New Roman" w:eastAsia="Times New Roman"/>
          <w:b/>
          <w:spacing w:val="50"/>
          <w:sz w:val="21"/>
        </w:rPr>
        <w:t> </w:t>
      </w:r>
      <w:r>
        <w:rPr>
          <w:b/>
          <w:sz w:val="21"/>
        </w:rPr>
        <w:t>州山村村委会公示远照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848994</wp:posOffset>
            </wp:positionH>
            <wp:positionV relativeFrom="paragraph">
              <wp:posOffset>247388</wp:posOffset>
            </wp:positionV>
            <wp:extent cx="2872485" cy="2154364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485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3816984</wp:posOffset>
            </wp:positionH>
            <wp:positionV relativeFrom="paragraph">
              <wp:posOffset>248277</wp:posOffset>
            </wp:positionV>
            <wp:extent cx="2867024" cy="2150268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4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589" w:val="left" w:leader="none"/>
        </w:tabs>
        <w:spacing w:before="110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11  </w:t>
      </w:r>
      <w:r>
        <w:rPr>
          <w:b/>
          <w:sz w:val="21"/>
        </w:rPr>
        <w:t>鉴湖旅游度假区</w:t>
      </w:r>
      <w:r>
        <w:rPr>
          <w:b/>
          <w:spacing w:val="-3"/>
          <w:sz w:val="21"/>
        </w:rPr>
        <w:t>管</w:t>
      </w:r>
      <w:r>
        <w:rPr>
          <w:b/>
          <w:sz w:val="21"/>
        </w:rPr>
        <w:t>委会公示近照</w:t>
        <w:tab/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12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鉴湖旅游度假区</w:t>
      </w:r>
      <w:r>
        <w:rPr>
          <w:b/>
          <w:spacing w:val="-3"/>
          <w:sz w:val="21"/>
        </w:rPr>
        <w:t>管</w:t>
      </w:r>
      <w:r>
        <w:rPr>
          <w:b/>
          <w:sz w:val="21"/>
        </w:rPr>
        <w:t>委会公示远照</w:t>
      </w:r>
    </w:p>
    <w:p>
      <w:pPr>
        <w:pStyle w:val="Heading2"/>
        <w:spacing w:before="100"/>
        <w:ind w:left="4"/>
        <w:jc w:val="center"/>
      </w:pPr>
      <w:r>
        <w:rPr/>
        <w:t>附图二（续） 公示照片</w:t>
      </w:r>
    </w:p>
    <w:p>
      <w:pPr>
        <w:spacing w:after="0"/>
        <w:jc w:val="center"/>
        <w:sectPr>
          <w:pgSz w:w="11910" w:h="16840"/>
          <w:pgMar w:header="736" w:footer="1028" w:top="1300" w:bottom="1220" w:left="1180" w:right="1180"/>
        </w:sectPr>
      </w:pPr>
    </w:p>
    <w:p>
      <w:pPr>
        <w:pStyle w:val="BodyText"/>
        <w:spacing w:before="1"/>
        <w:rPr>
          <w:b/>
          <w:sz w:val="3"/>
        </w:rPr>
      </w:pPr>
    </w:p>
    <w:p>
      <w:pPr>
        <w:spacing w:line="240" w:lineRule="auto"/>
        <w:ind w:left="191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749931" cy="3666744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31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59"/>
          <w:position w:val="2"/>
          <w:sz w:val="20"/>
        </w:rPr>
        <w:t> </w:t>
      </w:r>
      <w:r>
        <w:rPr>
          <w:spacing w:val="59"/>
          <w:sz w:val="20"/>
        </w:rPr>
        <w:drawing>
          <wp:inline distT="0" distB="0" distL="0" distR="0">
            <wp:extent cx="3003549" cy="225266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49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sz w:val="20"/>
        </w:rPr>
      </w:r>
    </w:p>
    <w:p>
      <w:pPr>
        <w:pStyle w:val="BodyText"/>
        <w:spacing w:before="10"/>
        <w:rPr>
          <w:b/>
          <w:sz w:val="6"/>
        </w:rPr>
      </w:pPr>
    </w:p>
    <w:p>
      <w:pPr>
        <w:tabs>
          <w:tab w:pos="3960" w:val="left" w:leader="none"/>
        </w:tabs>
        <w:spacing w:before="81"/>
        <w:ind w:left="7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13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新迪埠村村委会</w:t>
      </w:r>
      <w:r>
        <w:rPr>
          <w:b/>
          <w:spacing w:val="-3"/>
          <w:sz w:val="21"/>
        </w:rPr>
        <w:t>公</w:t>
      </w:r>
      <w:r>
        <w:rPr>
          <w:b/>
          <w:sz w:val="21"/>
        </w:rPr>
        <w:t>示近照</w:t>
        <w:tab/>
        <w:t>图</w:t>
      </w:r>
      <w:r>
        <w:rPr>
          <w:b/>
          <w:spacing w:val="-53"/>
          <w:sz w:val="21"/>
        </w:rPr>
        <w:t> </w:t>
      </w:r>
      <w:r>
        <w:rPr>
          <w:rFonts w:ascii="Times New Roman" w:eastAsia="Times New Roman"/>
          <w:b/>
          <w:sz w:val="21"/>
        </w:rPr>
        <w:t>14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新迪埠村村委会公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远照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828547</wp:posOffset>
            </wp:positionH>
            <wp:positionV relativeFrom="paragraph">
              <wp:posOffset>258048</wp:posOffset>
            </wp:positionV>
            <wp:extent cx="2722562" cy="3630168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562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3620896</wp:posOffset>
            </wp:positionH>
            <wp:positionV relativeFrom="paragraph">
              <wp:posOffset>1553448</wp:posOffset>
            </wp:positionV>
            <wp:extent cx="3080003" cy="2310003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003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747" w:val="left" w:leader="none"/>
        </w:tabs>
        <w:spacing w:before="188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15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兴联村村委会公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近照</w:t>
        <w:tab/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16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兴联村村委会公示远照</w:t>
      </w:r>
    </w:p>
    <w:p>
      <w:pPr>
        <w:pStyle w:val="Heading2"/>
        <w:spacing w:before="99"/>
        <w:ind w:left="4"/>
        <w:jc w:val="center"/>
      </w:pPr>
      <w:r>
        <w:rPr/>
        <w:t>附图二（续） 公示照片</w:t>
      </w:r>
    </w:p>
    <w:p>
      <w:pPr>
        <w:spacing w:after="0"/>
        <w:jc w:val="center"/>
        <w:sectPr>
          <w:pgSz w:w="11910" w:h="16840"/>
          <w:pgMar w:header="736" w:footer="1028" w:top="1300" w:bottom="1220" w:left="1180" w:right="1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2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19165" cy="3625596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165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spacing w:val="63"/>
          <w:position w:val="1"/>
          <w:sz w:val="20"/>
        </w:rPr>
        <w:drawing>
          <wp:inline distT="0" distB="0" distL="0" distR="0">
            <wp:extent cx="3115013" cy="2336292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13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1"/>
          <w:sz w:val="20"/>
        </w:rPr>
      </w:r>
    </w:p>
    <w:p>
      <w:pPr>
        <w:pStyle w:val="BodyText"/>
        <w:spacing w:before="6"/>
        <w:rPr>
          <w:b/>
          <w:sz w:val="10"/>
        </w:rPr>
      </w:pPr>
    </w:p>
    <w:p>
      <w:pPr>
        <w:tabs>
          <w:tab w:pos="3747" w:val="left" w:leader="none"/>
        </w:tabs>
        <w:spacing w:before="80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17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梅三村村委会公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近照</w:t>
        <w:tab/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18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梅三村委会公示远照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813625</wp:posOffset>
            </wp:positionH>
            <wp:positionV relativeFrom="paragraph">
              <wp:posOffset>114498</wp:posOffset>
            </wp:positionV>
            <wp:extent cx="2698591" cy="3598164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91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3585717</wp:posOffset>
            </wp:positionH>
            <wp:positionV relativeFrom="paragraph">
              <wp:posOffset>1346906</wp:posOffset>
            </wp:positionV>
            <wp:extent cx="3151632" cy="2363724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6"/>
        </w:rPr>
      </w:pPr>
    </w:p>
    <w:p>
      <w:pPr>
        <w:tabs>
          <w:tab w:pos="3747" w:val="left" w:leader="none"/>
        </w:tabs>
        <w:spacing w:before="0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19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容山村村委会公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近照</w:t>
        <w:tab/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20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容山村村委会公示远照</w:t>
      </w:r>
    </w:p>
    <w:p>
      <w:pPr>
        <w:pStyle w:val="Heading2"/>
        <w:spacing w:before="99"/>
        <w:ind w:left="4"/>
        <w:jc w:val="center"/>
      </w:pPr>
      <w:r>
        <w:rPr/>
        <w:t>附图二（续） 公示照片</w:t>
      </w:r>
    </w:p>
    <w:p>
      <w:pPr>
        <w:spacing w:after="0"/>
        <w:jc w:val="center"/>
        <w:sectPr>
          <w:pgSz w:w="11910" w:h="16840"/>
          <w:pgMar w:header="736" w:footer="1028" w:top="1300" w:bottom="1220" w:left="1180" w:right="1180"/>
        </w:sectPr>
      </w:pPr>
    </w:p>
    <w:p>
      <w:pPr>
        <w:pStyle w:val="BodyText"/>
        <w:spacing w:before="11"/>
        <w:rPr>
          <w:b/>
          <w:sz w:val="9"/>
        </w:r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1064" cy="3561588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064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spacing w:val="61"/>
          <w:sz w:val="20"/>
        </w:rPr>
        <w:drawing>
          <wp:inline distT="0" distB="0" distL="0" distR="0">
            <wp:extent cx="3145535" cy="2359152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0"/>
        </w:rPr>
      </w:r>
    </w:p>
    <w:p>
      <w:pPr>
        <w:pStyle w:val="BodyText"/>
        <w:spacing w:before="3"/>
        <w:rPr>
          <w:b/>
          <w:sz w:val="14"/>
        </w:rPr>
      </w:pPr>
    </w:p>
    <w:p>
      <w:pPr>
        <w:tabs>
          <w:tab w:pos="3747" w:val="left" w:leader="none"/>
        </w:tabs>
        <w:spacing w:before="81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21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兴华村村委会公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近照</w:t>
        <w:tab/>
        <w:t>图</w:t>
      </w:r>
      <w:r>
        <w:rPr>
          <w:b/>
          <w:spacing w:val="-50"/>
          <w:sz w:val="21"/>
        </w:rPr>
        <w:t> </w:t>
      </w:r>
      <w:r>
        <w:rPr>
          <w:rFonts w:ascii="Times New Roman" w:eastAsia="Times New Roman"/>
          <w:b/>
          <w:sz w:val="21"/>
        </w:rPr>
        <w:t>22  </w:t>
      </w:r>
      <w:r>
        <w:rPr>
          <w:b/>
          <w:sz w:val="21"/>
        </w:rPr>
        <w:t>兴华村村委会公示远照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818388</wp:posOffset>
            </wp:positionH>
            <wp:positionV relativeFrom="paragraph">
              <wp:posOffset>206192</wp:posOffset>
            </wp:positionV>
            <wp:extent cx="2656744" cy="3543300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74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3542791</wp:posOffset>
            </wp:positionH>
            <wp:positionV relativeFrom="paragraph">
              <wp:posOffset>1349827</wp:posOffset>
            </wp:positionV>
            <wp:extent cx="3173764" cy="2379630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764" cy="23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747" w:val="left" w:leader="none"/>
        </w:tabs>
        <w:spacing w:before="94"/>
        <w:ind w:left="4" w:right="0" w:firstLine="0"/>
        <w:jc w:val="center"/>
        <w:rPr>
          <w:b/>
          <w:sz w:val="21"/>
        </w:rPr>
      </w:pPr>
      <w:r>
        <w:rPr>
          <w:b/>
          <w:sz w:val="21"/>
        </w:rPr>
        <w:t>图</w:t>
      </w:r>
      <w:r>
        <w:rPr>
          <w:b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23</w:t>
      </w:r>
      <w:r>
        <w:rPr>
          <w:rFonts w:ascii="Times New Roman" w:eastAsia="Times New Roman"/>
          <w:b/>
          <w:spacing w:val="51"/>
          <w:sz w:val="21"/>
        </w:rPr>
        <w:t> </w:t>
      </w:r>
      <w:r>
        <w:rPr>
          <w:b/>
          <w:sz w:val="21"/>
        </w:rPr>
        <w:t>永信村村委会公</w:t>
      </w:r>
      <w:r>
        <w:rPr>
          <w:b/>
          <w:spacing w:val="-3"/>
          <w:sz w:val="21"/>
        </w:rPr>
        <w:t>示</w:t>
      </w:r>
      <w:r>
        <w:rPr>
          <w:b/>
          <w:sz w:val="21"/>
        </w:rPr>
        <w:t>近照</w:t>
        <w:tab/>
        <w:t>图</w:t>
      </w:r>
      <w:r>
        <w:rPr>
          <w:b/>
          <w:spacing w:val="-50"/>
          <w:sz w:val="21"/>
        </w:rPr>
        <w:t> </w:t>
      </w:r>
      <w:r>
        <w:rPr>
          <w:rFonts w:ascii="Times New Roman" w:eastAsia="Times New Roman"/>
          <w:b/>
          <w:sz w:val="21"/>
        </w:rPr>
        <w:t>24  </w:t>
      </w:r>
      <w:r>
        <w:rPr>
          <w:b/>
          <w:sz w:val="21"/>
        </w:rPr>
        <w:t>永信村村委会公示远照</w:t>
      </w:r>
    </w:p>
    <w:p>
      <w:pPr>
        <w:pStyle w:val="Heading2"/>
        <w:spacing w:before="99"/>
        <w:ind w:left="4"/>
        <w:jc w:val="center"/>
      </w:pPr>
      <w:r>
        <w:rPr/>
        <w:t>附图二（续） 公示照片</w:t>
      </w:r>
    </w:p>
    <w:p>
      <w:pPr>
        <w:spacing w:after="0"/>
        <w:jc w:val="center"/>
        <w:sectPr>
          <w:pgSz w:w="11910" w:h="16840"/>
          <w:pgMar w:header="736" w:footer="1028" w:top="1300" w:bottom="1220" w:left="1180" w:right="1180"/>
        </w:sectPr>
      </w:pPr>
    </w:p>
    <w:p>
      <w:pPr>
        <w:spacing w:before="64"/>
        <w:ind w:left="3990" w:right="3990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ge;z-index:251678720" from="41.16pt,48.480007pt" to="779.74pt,48.480007pt" stroked="true" strokeweight=".72pt" strokecolor="#000000">
            <v:stroke dashstyle="solid"/>
            <w10:wrap type="none"/>
          </v:line>
        </w:pict>
      </w:r>
      <w:r>
        <w:rPr>
          <w:sz w:val="18"/>
        </w:rPr>
        <w:t>天圣集团农业生态产业链项目—生猪养殖环境影响报告书公众参与情况的说明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789305</wp:posOffset>
            </wp:positionH>
            <wp:positionV relativeFrom="paragraph">
              <wp:posOffset>222843</wp:posOffset>
            </wp:positionV>
            <wp:extent cx="8801100" cy="5500687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5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34"/>
        <w:ind w:left="3990" w:right="3990"/>
        <w:jc w:val="center"/>
      </w:pPr>
      <w:r>
        <w:rPr/>
        <w:t>附图三 网络公示截图</w:t>
      </w:r>
    </w:p>
    <w:sectPr>
      <w:headerReference w:type="default" r:id="rId57"/>
      <w:footerReference w:type="default" r:id="rId58"/>
      <w:pgSz w:w="16840" w:h="11910" w:orient="landscape"/>
      <w:pgMar w:header="0" w:footer="1028" w:top="640" w:bottom="1220" w:left="114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  <w:font w:name="仿宋">
    <w:altName w:val="仿宋"/>
    <w:charset w:val="86"/>
    <w:family w:val="modern"/>
    <w:pitch w:val="fixed"/>
  </w:font>
  <w:font w:name="宋体">
    <w:altName w:val="宋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63998pt;margin-top:780.985596pt;width:92pt;height:11pt;mso-position-horizontal-relative:page;mso-position-vertical-relative:page;z-index:-252207104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绍兴天圣牧业有限公司</w:t>
                </w:r>
              </w:p>
            </w:txbxContent>
          </v:textbox>
          <w10:wrap type="none"/>
        </v:shape>
      </w:pict>
    </w:r>
    <w:r>
      <w:rPr/>
      <w:pict>
        <v:shape style="position:absolute;margin-left:295.350006pt;margin-top:780.699951pt;width:5pt;height:12pt;mso-position-horizontal-relative:page;mso-position-vertical-relative:page;z-index:-2522060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w w:val="99"/>
                    <w:sz w:val="1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700012pt;margin-top:780.985596pt;width:92pt;height:11pt;mso-position-horizontal-relative:page;mso-position-vertical-relative:page;z-index:-252205056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柯桥区柯岩街道丰项村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63998pt;margin-top:780.985596pt;width:92pt;height:11pt;mso-position-horizontal-relative:page;mso-position-vertical-relative:page;z-index:-252204032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绍兴天圣牧业有限公司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10010pt;margin-top:780.699951pt;width:8.5pt;height:12pt;mso-position-horizontal-relative:page;mso-position-vertical-relative:page;z-index:-252203008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40.700012pt;margin-top:780.985596pt;width:92pt;height:11pt;mso-position-horizontal-relative:page;mso-position-vertical-relative:page;z-index:-252201984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柯桥区柯岩街道丰项村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4pt;margin-top:1129.825684pt;width:92pt;height:11pt;mso-position-horizontal-relative:page;mso-position-vertical-relative:page;z-index:-252200960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绍兴天圣牧业有限公司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970001pt;margin-top:1129.540039pt;width:6.5pt;height:12pt;mso-position-horizontal-relative:page;mso-position-vertical-relative:page;z-index:-2521999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681.659973pt;margin-top:1129.825684pt;width:92pt;height:11pt;mso-position-horizontal-relative:page;mso-position-vertical-relative:page;z-index:-252198912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柯桥区柯岩街道丰项村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63998pt;margin-top:780.985596pt;width:92pt;height:11pt;mso-position-horizontal-relative:page;mso-position-vertical-relative:page;z-index:-252195840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绍兴天圣牧业有限公司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350006pt;margin-top:780.699951pt;width:13.15pt;height:12pt;mso-position-horizontal-relative:page;mso-position-vertical-relative:page;z-index:-252194816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40.700012pt;margin-top:780.985596pt;width:92pt;height:11pt;mso-position-horizontal-relative:page;mso-position-vertical-relative:page;z-index:-252193792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柯桥区柯岩街道丰项村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63998pt;margin-top:779.785583pt;width:92pt;height:11pt;mso-position-horizontal-relative:page;mso-position-vertical-relative:page;z-index:-252190720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绍兴天圣牧业有限公司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350006pt;margin-top:779.499939pt;width:13.15pt;height:12pt;mso-position-horizontal-relative:page;mso-position-vertical-relative:page;z-index:-252189696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40.700012pt;margin-top:779.785583pt;width:92pt;height:11pt;mso-position-horizontal-relative:page;mso-position-vertical-relative:page;z-index:-252188672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柯桥区柯岩街道丰项村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99998pt;margin-top:533.185608pt;width:92pt;height:11pt;mso-position-horizontal-relative:page;mso-position-vertical-relative:page;z-index:-252187648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绍兴天圣牧业有限公司</w:t>
                </w:r>
              </w:p>
            </w:txbxContent>
          </v:textbox>
          <w10:wrap type="none"/>
        </v:shape>
      </w:pict>
    </w:r>
    <w:r>
      <w:rPr/>
      <w:pict>
        <v:shape style="position:absolute;margin-left:405.01001pt;margin-top:532.899963pt;width:11.15pt;height:12pt;mso-position-horizontal-relative:page;mso-position-vertical-relative:page;z-index:-252186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687.299988pt;margin-top:533.185608pt;width:92pt;height:11pt;mso-position-horizontal-relative:page;mso-position-vertical-relative:page;z-index:-252185600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柯桥区柯岩街道丰项村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209152" from="62.424pt,55.559982pt" to="533.164pt,55.559982pt" stroked="true" strokeweight=".72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3.740005pt;margin-top:42.985607pt;width:308.05pt;height:11pt;mso-position-horizontal-relative:page;mso-position-vertical-relative:page;z-index:-252208128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天圣集团农业生态产业链项目—生猪养殖环境影响报告书公众参与情况的说明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197888" from="62.424pt,55.559982pt" to="533.164pt,55.559982pt" stroked="true" strokeweight=".72pt" strokecolor="#000000">
          <v:stroke dashstyle="solid"/>
          <w10:wrap type="none"/>
        </v:line>
      </w:pict>
    </w:r>
    <w:r>
      <w:rPr/>
      <w:pict>
        <v:shape style="position:absolute;margin-left:143.740005pt;margin-top:42.985607pt;width:308.05pt;height:11pt;mso-position-horizontal-relative:page;mso-position-vertical-relative:page;z-index:-252196864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天圣集团农业生态产业链项目—生猪养殖环境影响报告书公众参与情况的说明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192768" from="62.424pt,48.479984pt" to="533.164pt,48.479984pt" stroked="true" strokeweight=".72pt" strokecolor="#000000">
          <v:stroke dashstyle="solid"/>
          <w10:wrap type="none"/>
        </v:line>
      </w:pict>
    </w:r>
    <w:r>
      <w:rPr/>
      <w:pict>
        <v:shape style="position:absolute;margin-left:143.740005pt;margin-top:35.785606pt;width:308.05pt;height:11pt;mso-position-horizontal-relative:page;mso-position-vertical-relative:page;z-index:-252191744" type="#_x0000_t202" filled="false" stroked="false">
          <v:textbox inset="0,0,0,0">
            <w:txbxContent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天圣集团农业生态产业链项目—生猪养殖环境影响报告书公众参与情况的说明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4"/>
      <w:numFmt w:val="decimal"/>
      <w:lvlText w:val="%1"/>
      <w:lvlJc w:val="left"/>
      <w:pPr>
        <w:ind w:left="537" w:hanging="420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537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373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289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206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2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39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956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873" w:hanging="420"/>
      </w:pPr>
      <w:rPr>
        <w:rFonts w:hint="default"/>
        <w:lang w:val="zh-CN" w:eastAsia="zh-CN" w:bidi="zh-CN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37" w:hanging="420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537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zh-CN" w:eastAsia="zh-CN" w:bidi="zh-CN"/>
      </w:rPr>
    </w:lvl>
    <w:lvl w:ilvl="2">
      <w:start w:val="1"/>
      <w:numFmt w:val="decimal"/>
      <w:lvlText w:val="（%3）"/>
      <w:lvlJc w:val="left"/>
      <w:pPr>
        <w:ind w:left="1198" w:hanging="601"/>
        <w:jc w:val="left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90" w:hanging="60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035" w:hanging="60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980" w:hanging="60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25" w:hanging="60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870" w:hanging="60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816" w:hanging="601"/>
      </w:pPr>
      <w:rPr>
        <w:rFonts w:hint="default"/>
        <w:lang w:val="zh-CN" w:eastAsia="zh-CN" w:bidi="zh-CN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37" w:hanging="420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537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373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289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206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2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39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956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873" w:hanging="420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724" w:hanging="396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724" w:hanging="396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4"/>
        <w:szCs w:val="24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517" w:hanging="396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415" w:hanging="396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14" w:hanging="396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13" w:hanging="396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111" w:hanging="396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010" w:hanging="396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909" w:hanging="396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724" w:hanging="396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724" w:hanging="396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4"/>
        <w:szCs w:val="24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517" w:hanging="396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415" w:hanging="396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14" w:hanging="396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13" w:hanging="396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111" w:hanging="396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010" w:hanging="396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909" w:hanging="396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24" w:hanging="396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724" w:hanging="396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4"/>
        <w:szCs w:val="24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517" w:hanging="396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415" w:hanging="396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14" w:hanging="396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13" w:hanging="396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111" w:hanging="396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010" w:hanging="396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909" w:hanging="396"/>
      </w:pPr>
      <w:rPr>
        <w:rFonts w:hint="default"/>
        <w:lang w:val="zh-CN" w:eastAsia="zh-CN" w:bidi="zh-CN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TOC1" w:type="paragraph">
    <w:name w:val="TOC 1"/>
    <w:basedOn w:val="Normal"/>
    <w:uiPriority w:val="1"/>
    <w:qFormat/>
    <w:pPr>
      <w:spacing w:before="280"/>
      <w:ind w:right="239"/>
      <w:jc w:val="right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styleId="TOC2" w:type="paragraph">
    <w:name w:val="TOC 2"/>
    <w:basedOn w:val="Normal"/>
    <w:uiPriority w:val="1"/>
    <w:qFormat/>
    <w:pPr>
      <w:spacing w:before="161"/>
      <w:ind w:left="724" w:right="239" w:hanging="725"/>
      <w:jc w:val="right"/>
    </w:pPr>
    <w:rPr>
      <w:rFonts w:ascii="宋体" w:hAnsi="宋体" w:eastAsia="宋体" w:cs="宋体"/>
      <w:sz w:val="24"/>
      <w:szCs w:val="24"/>
      <w:lang w:val="zh-CN" w:eastAsia="zh-CN" w:bidi="zh-CN"/>
    </w:rPr>
  </w:style>
  <w:style w:styleId="TOC3" w:type="paragraph">
    <w:name w:val="TOC 3"/>
    <w:basedOn w:val="Normal"/>
    <w:uiPriority w:val="1"/>
    <w:qFormat/>
    <w:pPr>
      <w:spacing w:before="160"/>
      <w:ind w:left="724" w:hanging="397"/>
    </w:pPr>
    <w:rPr>
      <w:rFonts w:ascii="宋体" w:hAnsi="宋体" w:eastAsia="宋体" w:cs="宋体"/>
      <w:sz w:val="24"/>
      <w:szCs w:val="24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before="62"/>
      <w:ind w:left="117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styleId="Heading2" w:type="paragraph">
    <w:name w:val="Heading 2"/>
    <w:basedOn w:val="Normal"/>
    <w:uiPriority w:val="1"/>
    <w:qFormat/>
    <w:pPr>
      <w:ind w:left="537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161"/>
      <w:ind w:left="724" w:hanging="725"/>
    </w:pPr>
    <w:rPr>
      <w:rFonts w:ascii="宋体" w:hAnsi="宋体" w:eastAsia="宋体" w:cs="宋体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://www.zjts.com/news/jtdt?id=372" TargetMode="External"/><Relationship Id="rId9" Type="http://schemas.openxmlformats.org/officeDocument/2006/relationships/image" Target="media/image1.jpeg"/><Relationship Id="rId10" Type="http://schemas.openxmlformats.org/officeDocument/2006/relationships/header" Target="header2.xml"/><Relationship Id="rId11" Type="http://schemas.openxmlformats.org/officeDocument/2006/relationships/footer" Target="footer3.xml"/><Relationship Id="rId12" Type="http://schemas.openxmlformats.org/officeDocument/2006/relationships/image" Target="media/image2.jpeg"/><Relationship Id="rId13" Type="http://schemas.openxmlformats.org/officeDocument/2006/relationships/header" Target="header3.xml"/><Relationship Id="rId14" Type="http://schemas.openxmlformats.org/officeDocument/2006/relationships/footer" Target="footer4.xm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header" Target="header4.xml"/><Relationship Id="rId29" Type="http://schemas.openxmlformats.org/officeDocument/2006/relationships/footer" Target="footer5.xml"/><Relationship Id="rId30" Type="http://schemas.openxmlformats.org/officeDocument/2006/relationships/image" Target="media/image16.jpeg"/><Relationship Id="rId31" Type="http://schemas.openxmlformats.org/officeDocument/2006/relationships/header" Target="header5.xml"/><Relationship Id="rId32" Type="http://schemas.openxmlformats.org/officeDocument/2006/relationships/footer" Target="footer6.xml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jpe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header" Target="header6.xml"/><Relationship Id="rId58" Type="http://schemas.openxmlformats.org/officeDocument/2006/relationships/footer" Target="footer7.xml"/><Relationship Id="rId59" Type="http://schemas.openxmlformats.org/officeDocument/2006/relationships/image" Target="media/image41.jpe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whc</dc:creator>
  <dcterms:created xsi:type="dcterms:W3CDTF">2021-07-27T05:34:46Z</dcterms:created>
  <dcterms:modified xsi:type="dcterms:W3CDTF">2021-07-27T05:34:46Z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2021-07-27T00:00:00Z</vt:filetime>
  </property>
</Properties>
</file>